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sz w:val="24"/>
          <w:szCs w:val="24"/>
          <w:rtl w:val="0"/>
        </w:rPr>
        <w:t xml:space="preserve">BRITISH CANOEING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sz w:val="28"/>
          <w:szCs w:val="28"/>
          <w:rtl w:val="0"/>
        </w:rPr>
        <w:t xml:space="preserve">DECLARATION OF MEDICAL COMPLICATIONS &amp; EMERGENCY MEASURES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-790574</wp:posOffset>
            </wp:positionH>
            <wp:positionV relativeFrom="paragraph">
              <wp:posOffset>-752474</wp:posOffset>
            </wp:positionV>
            <wp:extent cx="1939662" cy="1370965"/>
            <wp:effectExtent b="0" l="0" r="0" t="0"/>
            <wp:wrapNone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9662" cy="13709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I, </w:t>
      </w:r>
      <w:r w:rsidDel="00000000" w:rsidR="00000000" w:rsidRPr="00000000">
        <w:rPr>
          <w:sz w:val="24"/>
          <w:szCs w:val="24"/>
        </w:rPr>
        <mc:AlternateContent>
          <mc:Choice Requires="wpg">
            <w:drawing>
              <wp:inline distB="0" distT="0" distL="0" distR="0">
                <wp:extent cx="2705100" cy="1414145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98213" y="3077690"/>
                          <a:ext cx="2695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705100" cy="1414145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5100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4"/>
          <w:szCs w:val="24"/>
          <w:rtl w:val="0"/>
        </w:rPr>
        <w:t xml:space="preserve"> , wish to compete in BC Paracanoe events.</w:t>
        <w:br w:type="textWrapping"/>
        <w:t xml:space="preserve">(please print full name)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I understand that the BC requires me to state any known medical conditions that may compromise my safety on the water. I understand that I must state the current management for my condition(s).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Possible Medical Complications:</w:t>
      </w:r>
    </w:p>
    <w:tbl>
      <w:tblPr>
        <w:tblStyle w:val="Table1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Steps to take should these occur:</w:t>
      </w:r>
    </w:p>
    <w:tbl>
      <w:tblPr>
        <w:tblStyle w:val="Table2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 medication is as follows:</w:t>
      </w:r>
    </w:p>
    <w:tbl>
      <w:tblPr>
        <w:tblStyle w:val="Table3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54"/>
        <w:gridCol w:w="4120"/>
        <w:gridCol w:w="992"/>
        <w:gridCol w:w="1650"/>
        <w:tblGridChange w:id="0">
          <w:tblGrid>
            <w:gridCol w:w="2254"/>
            <w:gridCol w:w="4120"/>
            <w:gridCol w:w="992"/>
            <w:gridCol w:w="16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Athlete Name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Athlete Signature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Where the athlete is under 18:</w:t>
      </w:r>
    </w:p>
    <w:tbl>
      <w:tblPr>
        <w:tblStyle w:val="Table5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54"/>
        <w:gridCol w:w="4120"/>
        <w:gridCol w:w="992"/>
        <w:gridCol w:w="1650"/>
        <w:tblGridChange w:id="0">
          <w:tblGrid>
            <w:gridCol w:w="2254"/>
            <w:gridCol w:w="4120"/>
            <w:gridCol w:w="992"/>
            <w:gridCol w:w="16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Parent/Guardian Name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Parent/Guardian Signature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54"/>
        <w:gridCol w:w="4120"/>
        <w:gridCol w:w="992"/>
        <w:gridCol w:w="1650"/>
        <w:tblGridChange w:id="0">
          <w:tblGrid>
            <w:gridCol w:w="2254"/>
            <w:gridCol w:w="4120"/>
            <w:gridCol w:w="992"/>
            <w:gridCol w:w="16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Witness Name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Witness Signature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send your completed form to </w:t>
      </w:r>
      <w:hyperlink r:id="rId8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classification@britishcanoeing.org.uk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British Canoeing – October 2019</w:t>
    </w:r>
  </w:p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 xml:space="preserve">Declaration of Medical Complications &amp; Emergency Measures</w:t>
    </w:r>
  </w:p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D6</w:t>
    </w:r>
  </w:p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hyperlink" Target="mailto:classification@britishcanoeing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