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31A" w:rsidRPr="00042D0B" w:rsidRDefault="00DE535E" w:rsidP="0077531A">
      <w:pPr>
        <w:jc w:val="center"/>
        <w:rPr>
          <w:rFonts w:cstheme="minorHAnsi"/>
          <w:b/>
          <w:u w:val="single"/>
        </w:rPr>
      </w:pPr>
      <w:r w:rsidRPr="00042D0B">
        <w:rPr>
          <w:rFonts w:cstheme="minorHAnsi"/>
          <w:b/>
          <w:u w:val="single"/>
        </w:rPr>
        <w:t>2</w:t>
      </w:r>
      <w:r w:rsidRPr="00042D0B">
        <w:rPr>
          <w:rFonts w:cstheme="minorHAnsi"/>
          <w:b/>
          <w:u w:val="single"/>
          <w:vertAlign w:val="superscript"/>
        </w:rPr>
        <w:t>nd</w:t>
      </w:r>
      <w:r w:rsidRPr="00042D0B">
        <w:rPr>
          <w:rFonts w:cstheme="minorHAnsi"/>
          <w:b/>
          <w:u w:val="single"/>
        </w:rPr>
        <w:t xml:space="preserve"> 3</w:t>
      </w:r>
      <w:r w:rsidRPr="00042D0B">
        <w:rPr>
          <w:rFonts w:cstheme="minorHAnsi"/>
          <w:b/>
          <w:u w:val="single"/>
          <w:vertAlign w:val="superscript"/>
        </w:rPr>
        <w:t>rd</w:t>
      </w:r>
      <w:r w:rsidRPr="00042D0B">
        <w:rPr>
          <w:rFonts w:cstheme="minorHAnsi"/>
          <w:b/>
          <w:u w:val="single"/>
        </w:rPr>
        <w:t xml:space="preserve"> June 2018 – Paddle In The Park</w:t>
      </w:r>
      <w:r w:rsidR="0077531A" w:rsidRPr="00042D0B">
        <w:rPr>
          <w:rFonts w:cstheme="minorHAnsi"/>
          <w:b/>
          <w:u w:val="single"/>
        </w:rPr>
        <w:br/>
      </w:r>
      <w:r w:rsidRPr="00042D0B">
        <w:rPr>
          <w:rFonts w:cstheme="minorHAnsi"/>
          <w:b/>
          <w:u w:val="single"/>
        </w:rPr>
        <w:t xml:space="preserve">Event </w:t>
      </w:r>
      <w:r w:rsidR="0077531A" w:rsidRPr="00042D0B">
        <w:rPr>
          <w:rFonts w:cstheme="minorHAnsi"/>
          <w:b/>
          <w:u w:val="single"/>
        </w:rPr>
        <w:t>Plan</w:t>
      </w:r>
    </w:p>
    <w:p w:rsidR="005E510E" w:rsidRPr="00B37AD4" w:rsidRDefault="0077531A" w:rsidP="005419FC">
      <w:pPr>
        <w:rPr>
          <w:rFonts w:cstheme="minorHAnsi"/>
          <w:b/>
        </w:rPr>
      </w:pPr>
      <w:r w:rsidRPr="00B37AD4">
        <w:rPr>
          <w:rFonts w:cstheme="minorHAnsi"/>
          <w:b/>
        </w:rPr>
        <w:t>VENUE</w:t>
      </w:r>
    </w:p>
    <w:p w:rsidR="005E510E" w:rsidRDefault="00DE535E" w:rsidP="00DE535E">
      <w:pPr>
        <w:spacing w:after="0"/>
        <w:rPr>
          <w:rFonts w:cstheme="minorHAnsi"/>
        </w:rPr>
      </w:pPr>
      <w:r>
        <w:rPr>
          <w:rFonts w:cstheme="minorHAnsi"/>
        </w:rPr>
        <w:t>White Water Centre – Lagoon</w:t>
      </w:r>
    </w:p>
    <w:p w:rsidR="00DE535E" w:rsidRDefault="00DE535E" w:rsidP="00DE535E">
      <w:pPr>
        <w:spacing w:after="0"/>
        <w:rPr>
          <w:rFonts w:cstheme="minorHAnsi"/>
        </w:rPr>
      </w:pPr>
      <w:r>
        <w:rPr>
          <w:rFonts w:cstheme="minorHAnsi"/>
        </w:rPr>
        <w:t xml:space="preserve">Holme </w:t>
      </w:r>
      <w:proofErr w:type="spellStart"/>
      <w:r>
        <w:rPr>
          <w:rFonts w:cstheme="minorHAnsi"/>
        </w:rPr>
        <w:t>Pierrepont</w:t>
      </w:r>
      <w:proofErr w:type="spellEnd"/>
    </w:p>
    <w:p w:rsidR="00DE535E" w:rsidRDefault="00DE535E" w:rsidP="00DE535E">
      <w:pPr>
        <w:spacing w:after="0"/>
        <w:rPr>
          <w:rFonts w:cstheme="minorHAnsi"/>
        </w:rPr>
      </w:pPr>
      <w:proofErr w:type="spellStart"/>
      <w:r>
        <w:rPr>
          <w:rFonts w:cstheme="minorHAnsi"/>
        </w:rPr>
        <w:t>Adbolton</w:t>
      </w:r>
      <w:proofErr w:type="spellEnd"/>
      <w:r>
        <w:rPr>
          <w:rFonts w:cstheme="minorHAnsi"/>
        </w:rPr>
        <w:t xml:space="preserve"> Lane</w:t>
      </w:r>
    </w:p>
    <w:p w:rsidR="00DE535E" w:rsidRDefault="00DE535E" w:rsidP="00DE535E">
      <w:pPr>
        <w:spacing w:after="0"/>
        <w:rPr>
          <w:rFonts w:cstheme="minorHAnsi"/>
        </w:rPr>
      </w:pPr>
      <w:r>
        <w:rPr>
          <w:rFonts w:cstheme="minorHAnsi"/>
        </w:rPr>
        <w:t xml:space="preserve">West </w:t>
      </w:r>
      <w:proofErr w:type="spellStart"/>
      <w:r>
        <w:rPr>
          <w:rFonts w:cstheme="minorHAnsi"/>
        </w:rPr>
        <w:t>Bridgford</w:t>
      </w:r>
      <w:proofErr w:type="spellEnd"/>
    </w:p>
    <w:p w:rsidR="00DE535E" w:rsidRDefault="00DE535E" w:rsidP="00DE535E">
      <w:pPr>
        <w:spacing w:after="0"/>
        <w:rPr>
          <w:rFonts w:cstheme="minorHAnsi"/>
        </w:rPr>
      </w:pPr>
      <w:r>
        <w:rPr>
          <w:rFonts w:cstheme="minorHAnsi"/>
        </w:rPr>
        <w:t>Nottingham</w:t>
      </w:r>
    </w:p>
    <w:p w:rsidR="00DE535E" w:rsidRDefault="00DE535E" w:rsidP="00DE535E">
      <w:pPr>
        <w:spacing w:after="0"/>
        <w:rPr>
          <w:rFonts w:cstheme="minorHAnsi"/>
        </w:rPr>
      </w:pPr>
      <w:r>
        <w:rPr>
          <w:rFonts w:cstheme="minorHAnsi"/>
        </w:rPr>
        <w:t>NG12 2LU</w:t>
      </w:r>
    </w:p>
    <w:p w:rsidR="00DE535E" w:rsidRPr="00B37AD4" w:rsidRDefault="00DE535E" w:rsidP="00DE535E">
      <w:pPr>
        <w:spacing w:after="0"/>
        <w:rPr>
          <w:rFonts w:cstheme="minorHAnsi"/>
        </w:rPr>
      </w:pPr>
    </w:p>
    <w:p w:rsidR="0077531A" w:rsidRDefault="0077531A" w:rsidP="005419FC">
      <w:pPr>
        <w:rPr>
          <w:rFonts w:cstheme="minorHAnsi"/>
          <w:b/>
        </w:rPr>
      </w:pPr>
      <w:r w:rsidRPr="00B37AD4">
        <w:rPr>
          <w:rFonts w:cstheme="minorHAnsi"/>
          <w:b/>
        </w:rPr>
        <w:t>SUMMARY</w:t>
      </w:r>
    </w:p>
    <w:p w:rsidR="00491D47" w:rsidRPr="00B37AD4" w:rsidRDefault="00491D47" w:rsidP="00491D47">
      <w:pPr>
        <w:rPr>
          <w:rFonts w:cstheme="minorHAnsi"/>
          <w:u w:val="single"/>
        </w:rPr>
      </w:pPr>
      <w:r>
        <w:rPr>
          <w:rFonts w:cstheme="minorHAnsi"/>
          <w:u w:val="single"/>
        </w:rPr>
        <w:t>Friday 1</w:t>
      </w:r>
      <w:r w:rsidRPr="00491D47">
        <w:rPr>
          <w:rFonts w:cstheme="minorHAnsi"/>
          <w:u w:val="single"/>
          <w:vertAlign w:val="superscript"/>
        </w:rPr>
        <w:t>st</w:t>
      </w:r>
      <w:r>
        <w:rPr>
          <w:rFonts w:cstheme="minorHAnsi"/>
          <w:u w:val="single"/>
        </w:rPr>
        <w:t xml:space="preserve"> June 2018</w:t>
      </w:r>
    </w:p>
    <w:p w:rsidR="00491D47" w:rsidRPr="00B37AD4" w:rsidRDefault="00491D47" w:rsidP="00491D47">
      <w:pPr>
        <w:rPr>
          <w:rFonts w:cstheme="minorHAnsi"/>
        </w:rPr>
      </w:pPr>
      <w:r>
        <w:rPr>
          <w:rFonts w:cstheme="minorHAnsi"/>
        </w:rPr>
        <w:t>11:00-14:00</w:t>
      </w:r>
      <w:r>
        <w:rPr>
          <w:rFonts w:cstheme="minorHAnsi"/>
        </w:rPr>
        <w:tab/>
      </w:r>
      <w:r>
        <w:rPr>
          <w:rFonts w:cstheme="minorHAnsi"/>
        </w:rPr>
        <w:tab/>
      </w:r>
      <w:proofErr w:type="gramStart"/>
      <w:r>
        <w:rPr>
          <w:rFonts w:cstheme="minorHAnsi"/>
        </w:rPr>
        <w:t>Set</w:t>
      </w:r>
      <w:proofErr w:type="gramEnd"/>
      <w:r>
        <w:rPr>
          <w:rFonts w:cstheme="minorHAnsi"/>
        </w:rPr>
        <w:t xml:space="preserve"> up Gazebos and signage</w:t>
      </w:r>
      <w:r>
        <w:rPr>
          <w:rFonts w:cstheme="minorHAnsi"/>
        </w:rPr>
        <w:tab/>
      </w:r>
      <w:r>
        <w:rPr>
          <w:rFonts w:cstheme="minorHAnsi"/>
        </w:rPr>
        <w:tab/>
      </w:r>
      <w:r>
        <w:rPr>
          <w:rFonts w:cstheme="minorHAnsi"/>
        </w:rPr>
        <w:tab/>
        <w:t>On site - HPP</w:t>
      </w:r>
    </w:p>
    <w:p w:rsidR="00491D47" w:rsidRPr="00491D47" w:rsidRDefault="00491D47" w:rsidP="005419FC">
      <w:pPr>
        <w:rPr>
          <w:rFonts w:cstheme="minorHAnsi"/>
        </w:rPr>
      </w:pPr>
      <w:r>
        <w:rPr>
          <w:rFonts w:cstheme="minorHAnsi"/>
        </w:rPr>
        <w:t>13:00-14:00</w:t>
      </w:r>
      <w:r w:rsidRPr="00B37AD4">
        <w:rPr>
          <w:rFonts w:cstheme="minorHAnsi"/>
        </w:rPr>
        <w:t xml:space="preserve"> </w:t>
      </w:r>
      <w:r w:rsidRPr="00B37AD4">
        <w:rPr>
          <w:rFonts w:cstheme="minorHAnsi"/>
        </w:rPr>
        <w:tab/>
      </w:r>
      <w:r w:rsidRPr="00B37AD4">
        <w:rPr>
          <w:rFonts w:cstheme="minorHAnsi"/>
        </w:rPr>
        <w:tab/>
      </w:r>
      <w:r>
        <w:rPr>
          <w:rFonts w:cstheme="minorHAnsi"/>
        </w:rPr>
        <w:t>Mark out trade partners stands</w:t>
      </w:r>
      <w:r>
        <w:rPr>
          <w:rFonts w:cstheme="minorHAnsi"/>
        </w:rPr>
        <w:tab/>
        <w:t xml:space="preserve">    </w:t>
      </w:r>
      <w:r>
        <w:rPr>
          <w:rFonts w:cstheme="minorHAnsi"/>
        </w:rPr>
        <w:tab/>
      </w:r>
      <w:r>
        <w:rPr>
          <w:rFonts w:cstheme="minorHAnsi"/>
        </w:rPr>
        <w:tab/>
        <w:t>Demo lake</w:t>
      </w:r>
    </w:p>
    <w:p w:rsidR="00943424" w:rsidRPr="00B37AD4" w:rsidRDefault="00491D47" w:rsidP="005419FC">
      <w:pPr>
        <w:rPr>
          <w:rFonts w:cstheme="minorHAnsi"/>
          <w:u w:val="single"/>
        </w:rPr>
      </w:pPr>
      <w:r>
        <w:rPr>
          <w:rFonts w:cstheme="minorHAnsi"/>
          <w:u w:val="single"/>
        </w:rPr>
        <w:t>Saturday 2</w:t>
      </w:r>
      <w:r w:rsidRPr="00491D47">
        <w:rPr>
          <w:rFonts w:cstheme="minorHAnsi"/>
          <w:u w:val="single"/>
          <w:vertAlign w:val="superscript"/>
        </w:rPr>
        <w:t>nd</w:t>
      </w:r>
      <w:r>
        <w:rPr>
          <w:rFonts w:cstheme="minorHAnsi"/>
          <w:u w:val="single"/>
        </w:rPr>
        <w:t xml:space="preserve"> June 2018</w:t>
      </w:r>
    </w:p>
    <w:p w:rsidR="00943424" w:rsidRPr="00B37AD4" w:rsidRDefault="00DE535E" w:rsidP="005419FC">
      <w:pPr>
        <w:rPr>
          <w:rFonts w:cstheme="minorHAnsi"/>
        </w:rPr>
      </w:pPr>
      <w:r>
        <w:rPr>
          <w:rFonts w:cstheme="minorHAnsi"/>
        </w:rPr>
        <w:t>07:00-08:30</w:t>
      </w:r>
      <w:r w:rsidR="00943424" w:rsidRPr="00B37AD4">
        <w:rPr>
          <w:rFonts w:cstheme="minorHAnsi"/>
        </w:rPr>
        <w:tab/>
      </w:r>
      <w:r w:rsidR="00943424" w:rsidRPr="00B37AD4">
        <w:rPr>
          <w:rFonts w:cstheme="minorHAnsi"/>
        </w:rPr>
        <w:tab/>
      </w:r>
      <w:r>
        <w:rPr>
          <w:rFonts w:cstheme="minorHAnsi"/>
        </w:rPr>
        <w:t xml:space="preserve">Staff Arrival &amp; Trade set up </w:t>
      </w:r>
      <w:r>
        <w:rPr>
          <w:rFonts w:cstheme="minorHAnsi"/>
        </w:rPr>
        <w:tab/>
      </w:r>
      <w:r>
        <w:rPr>
          <w:rFonts w:cstheme="minorHAnsi"/>
        </w:rPr>
        <w:tab/>
      </w:r>
      <w:r>
        <w:rPr>
          <w:rFonts w:cstheme="minorHAnsi"/>
        </w:rPr>
        <w:tab/>
        <w:t>Lagoon/White Water demo</w:t>
      </w:r>
    </w:p>
    <w:p w:rsidR="00943424" w:rsidRPr="00B37AD4" w:rsidRDefault="00DE535E" w:rsidP="00943424">
      <w:pPr>
        <w:rPr>
          <w:rFonts w:cstheme="minorHAnsi"/>
        </w:rPr>
      </w:pPr>
      <w:r>
        <w:rPr>
          <w:rFonts w:cstheme="minorHAnsi"/>
        </w:rPr>
        <w:t xml:space="preserve">08:30 </w:t>
      </w:r>
      <w:r w:rsidR="00943424" w:rsidRPr="00B37AD4">
        <w:rPr>
          <w:rFonts w:cstheme="minorHAnsi"/>
        </w:rPr>
        <w:t>-</w:t>
      </w:r>
      <w:r>
        <w:rPr>
          <w:rFonts w:cstheme="minorHAnsi"/>
        </w:rPr>
        <w:t>09:15</w:t>
      </w:r>
      <w:r w:rsidR="00D817D8" w:rsidRPr="00B37AD4">
        <w:rPr>
          <w:rFonts w:cstheme="minorHAnsi"/>
        </w:rPr>
        <w:tab/>
      </w:r>
      <w:r w:rsidR="00D817D8" w:rsidRPr="00B37AD4">
        <w:rPr>
          <w:rFonts w:cstheme="minorHAnsi"/>
        </w:rPr>
        <w:tab/>
      </w:r>
      <w:r>
        <w:rPr>
          <w:rFonts w:cstheme="minorHAnsi"/>
        </w:rPr>
        <w:t xml:space="preserve">Staff Briefing </w:t>
      </w:r>
      <w:r>
        <w:rPr>
          <w:rFonts w:cstheme="minorHAnsi"/>
        </w:rPr>
        <w:tab/>
      </w:r>
      <w:r>
        <w:rPr>
          <w:rFonts w:cstheme="minorHAnsi"/>
        </w:rPr>
        <w:tab/>
      </w:r>
      <w:r>
        <w:rPr>
          <w:rFonts w:cstheme="minorHAnsi"/>
        </w:rPr>
        <w:tab/>
      </w:r>
      <w:r w:rsidR="0077531A" w:rsidRPr="00B37AD4">
        <w:rPr>
          <w:rFonts w:cstheme="minorHAnsi"/>
        </w:rPr>
        <w:tab/>
      </w:r>
      <w:r w:rsidR="0077531A" w:rsidRPr="00B37AD4">
        <w:rPr>
          <w:rFonts w:cstheme="minorHAnsi"/>
        </w:rPr>
        <w:tab/>
      </w:r>
      <w:r>
        <w:rPr>
          <w:rFonts w:cstheme="minorHAnsi"/>
        </w:rPr>
        <w:t>Staff room –next to wetsuits</w:t>
      </w:r>
    </w:p>
    <w:p w:rsidR="00943424" w:rsidRDefault="00491D47" w:rsidP="00943424">
      <w:pPr>
        <w:rPr>
          <w:rFonts w:cstheme="minorHAnsi"/>
        </w:rPr>
      </w:pPr>
      <w:r>
        <w:rPr>
          <w:rFonts w:cstheme="minorHAnsi"/>
        </w:rPr>
        <w:t>09:45</w:t>
      </w:r>
      <w:r w:rsidR="00DE535E">
        <w:rPr>
          <w:rFonts w:cstheme="minorHAnsi"/>
        </w:rPr>
        <w:t xml:space="preserve"> – 17:00</w:t>
      </w:r>
      <w:r w:rsidR="0077531A" w:rsidRPr="00B37AD4">
        <w:rPr>
          <w:rFonts w:cstheme="minorHAnsi"/>
        </w:rPr>
        <w:t xml:space="preserve"> </w:t>
      </w:r>
      <w:r w:rsidR="0077531A" w:rsidRPr="00B37AD4">
        <w:rPr>
          <w:rFonts w:cstheme="minorHAnsi"/>
        </w:rPr>
        <w:tab/>
      </w:r>
      <w:r w:rsidR="0077531A" w:rsidRPr="00B37AD4">
        <w:rPr>
          <w:rFonts w:cstheme="minorHAnsi"/>
        </w:rPr>
        <w:tab/>
      </w:r>
      <w:r w:rsidR="00DE535E">
        <w:rPr>
          <w:rFonts w:cstheme="minorHAnsi"/>
        </w:rPr>
        <w:t xml:space="preserve">Registration opens </w:t>
      </w:r>
      <w:r w:rsidR="00DE535E">
        <w:rPr>
          <w:rFonts w:cstheme="minorHAnsi"/>
        </w:rPr>
        <w:tab/>
      </w:r>
      <w:r w:rsidR="0077531A" w:rsidRPr="00B37AD4">
        <w:rPr>
          <w:rFonts w:cstheme="minorHAnsi"/>
        </w:rPr>
        <w:tab/>
      </w:r>
      <w:r w:rsidR="0077531A" w:rsidRPr="00B37AD4">
        <w:rPr>
          <w:rFonts w:cstheme="minorHAnsi"/>
        </w:rPr>
        <w:tab/>
      </w:r>
      <w:r w:rsidR="0077531A" w:rsidRPr="00B37AD4">
        <w:rPr>
          <w:rFonts w:cstheme="minorHAnsi"/>
        </w:rPr>
        <w:tab/>
      </w:r>
      <w:r w:rsidR="00DE535E">
        <w:rPr>
          <w:rFonts w:cstheme="minorHAnsi"/>
        </w:rPr>
        <w:t>By the lagoon reception</w:t>
      </w:r>
    </w:p>
    <w:p w:rsidR="00491D47" w:rsidRDefault="00491D47" w:rsidP="00943424">
      <w:pPr>
        <w:rPr>
          <w:rFonts w:cstheme="minorHAnsi"/>
        </w:rPr>
      </w:pPr>
      <w:r>
        <w:rPr>
          <w:rFonts w:cstheme="minorHAnsi"/>
        </w:rPr>
        <w:t>10:00 – 12:00</w:t>
      </w:r>
      <w:r>
        <w:rPr>
          <w:rFonts w:cstheme="minorHAnsi"/>
        </w:rPr>
        <w:tab/>
      </w:r>
      <w:r>
        <w:rPr>
          <w:rFonts w:cstheme="minorHAnsi"/>
        </w:rPr>
        <w:tab/>
        <w:t>First workshops</w:t>
      </w:r>
      <w:r>
        <w:rPr>
          <w:rFonts w:cstheme="minorHAnsi"/>
        </w:rPr>
        <w:tab/>
      </w:r>
      <w:r>
        <w:rPr>
          <w:rFonts w:cstheme="minorHAnsi"/>
        </w:rPr>
        <w:tab/>
      </w:r>
      <w:r>
        <w:rPr>
          <w:rFonts w:cstheme="minorHAnsi"/>
        </w:rPr>
        <w:tab/>
      </w:r>
      <w:r>
        <w:rPr>
          <w:rFonts w:cstheme="minorHAnsi"/>
        </w:rPr>
        <w:tab/>
      </w:r>
      <w:r>
        <w:rPr>
          <w:rFonts w:cstheme="minorHAnsi"/>
        </w:rPr>
        <w:tab/>
        <w:t>White Water Course</w:t>
      </w:r>
    </w:p>
    <w:p w:rsidR="00491D47" w:rsidRDefault="00491D47" w:rsidP="00943424">
      <w:pPr>
        <w:rPr>
          <w:rFonts w:cstheme="minorHAnsi"/>
        </w:rPr>
      </w:pPr>
      <w:r>
        <w:rPr>
          <w:rFonts w:cstheme="minorHAnsi"/>
        </w:rPr>
        <w:t>13:00-15:00</w:t>
      </w:r>
      <w:r>
        <w:rPr>
          <w:rFonts w:cstheme="minorHAnsi"/>
        </w:rPr>
        <w:tab/>
      </w:r>
      <w:r>
        <w:rPr>
          <w:rFonts w:cstheme="minorHAnsi"/>
        </w:rPr>
        <w:tab/>
        <w:t>Second round of workshops</w:t>
      </w:r>
      <w:r>
        <w:rPr>
          <w:rFonts w:cstheme="minorHAnsi"/>
        </w:rPr>
        <w:tab/>
      </w:r>
      <w:r>
        <w:rPr>
          <w:rFonts w:cstheme="minorHAnsi"/>
        </w:rPr>
        <w:tab/>
      </w:r>
      <w:r>
        <w:rPr>
          <w:rFonts w:cstheme="minorHAnsi"/>
        </w:rPr>
        <w:tab/>
        <w:t>White Water Course</w:t>
      </w:r>
    </w:p>
    <w:p w:rsidR="00491D47" w:rsidRPr="00B37AD4" w:rsidRDefault="00491D47" w:rsidP="00943424">
      <w:pPr>
        <w:rPr>
          <w:rFonts w:cstheme="minorHAnsi"/>
        </w:rPr>
      </w:pPr>
      <w:r>
        <w:rPr>
          <w:rFonts w:cstheme="minorHAnsi"/>
        </w:rPr>
        <w:t>15:30-17:00</w:t>
      </w:r>
      <w:r>
        <w:rPr>
          <w:rFonts w:cstheme="minorHAnsi"/>
        </w:rPr>
        <w:tab/>
      </w:r>
      <w:r>
        <w:rPr>
          <w:rFonts w:cstheme="minorHAnsi"/>
        </w:rPr>
        <w:tab/>
        <w:t>Final round of workshops</w:t>
      </w:r>
      <w:r>
        <w:rPr>
          <w:rFonts w:cstheme="minorHAnsi"/>
        </w:rPr>
        <w:tab/>
      </w:r>
      <w:r>
        <w:rPr>
          <w:rFonts w:cstheme="minorHAnsi"/>
        </w:rPr>
        <w:tab/>
      </w:r>
      <w:r>
        <w:rPr>
          <w:rFonts w:cstheme="minorHAnsi"/>
        </w:rPr>
        <w:tab/>
        <w:t>White Water Course</w:t>
      </w:r>
    </w:p>
    <w:p w:rsidR="00491D47" w:rsidRDefault="00491D47" w:rsidP="00491D47">
      <w:pPr>
        <w:rPr>
          <w:rFonts w:cstheme="minorHAnsi"/>
        </w:rPr>
      </w:pPr>
      <w:r>
        <w:rPr>
          <w:rFonts w:cstheme="minorHAnsi"/>
        </w:rPr>
        <w:t>17:30 – 18:30</w:t>
      </w:r>
      <w:r w:rsidR="00D817D8" w:rsidRPr="00B37AD4">
        <w:rPr>
          <w:rFonts w:cstheme="minorHAnsi"/>
        </w:rPr>
        <w:tab/>
      </w:r>
      <w:r w:rsidR="00D817D8" w:rsidRPr="00B37AD4">
        <w:rPr>
          <w:rFonts w:cstheme="minorHAnsi"/>
        </w:rPr>
        <w:tab/>
      </w:r>
      <w:r>
        <w:rPr>
          <w:rFonts w:cstheme="minorHAnsi"/>
        </w:rPr>
        <w:t>Boater X Competition</w:t>
      </w:r>
      <w:r>
        <w:rPr>
          <w:rFonts w:cstheme="minorHAnsi"/>
        </w:rPr>
        <w:tab/>
      </w:r>
      <w:r w:rsidR="0077531A" w:rsidRPr="00B37AD4">
        <w:rPr>
          <w:rFonts w:cstheme="minorHAnsi"/>
        </w:rPr>
        <w:tab/>
      </w:r>
      <w:r w:rsidR="0077531A" w:rsidRPr="00B37AD4">
        <w:rPr>
          <w:rFonts w:cstheme="minorHAnsi"/>
        </w:rPr>
        <w:tab/>
      </w:r>
      <w:r w:rsidR="0077531A" w:rsidRPr="00B37AD4">
        <w:rPr>
          <w:rFonts w:cstheme="minorHAnsi"/>
        </w:rPr>
        <w:tab/>
      </w:r>
      <w:r>
        <w:rPr>
          <w:rFonts w:cstheme="minorHAnsi"/>
        </w:rPr>
        <w:t>White Water Course</w:t>
      </w:r>
    </w:p>
    <w:p w:rsidR="00491D47" w:rsidRPr="00B37AD4" w:rsidRDefault="00491D47" w:rsidP="00491D47">
      <w:pPr>
        <w:rPr>
          <w:rFonts w:cstheme="minorHAnsi"/>
          <w:u w:val="single"/>
        </w:rPr>
      </w:pPr>
      <w:r>
        <w:rPr>
          <w:rFonts w:cstheme="minorHAnsi"/>
          <w:u w:val="single"/>
        </w:rPr>
        <w:t>S</w:t>
      </w:r>
      <w:r w:rsidR="000B226D">
        <w:rPr>
          <w:rFonts w:cstheme="minorHAnsi"/>
          <w:u w:val="single"/>
        </w:rPr>
        <w:t>unday 3</w:t>
      </w:r>
      <w:r w:rsidR="000B226D" w:rsidRPr="000B226D">
        <w:rPr>
          <w:rFonts w:cstheme="minorHAnsi"/>
          <w:u w:val="single"/>
          <w:vertAlign w:val="superscript"/>
        </w:rPr>
        <w:t>rd</w:t>
      </w:r>
      <w:r w:rsidR="000B226D">
        <w:rPr>
          <w:rFonts w:cstheme="minorHAnsi"/>
          <w:u w:val="single"/>
        </w:rPr>
        <w:t xml:space="preserve"> </w:t>
      </w:r>
      <w:r>
        <w:rPr>
          <w:rFonts w:cstheme="minorHAnsi"/>
          <w:u w:val="single"/>
        </w:rPr>
        <w:t>June 2018</w:t>
      </w:r>
    </w:p>
    <w:p w:rsidR="00491D47" w:rsidRPr="00B37AD4" w:rsidRDefault="000B226D" w:rsidP="00491D47">
      <w:pPr>
        <w:rPr>
          <w:rFonts w:cstheme="minorHAnsi"/>
        </w:rPr>
      </w:pPr>
      <w:r>
        <w:rPr>
          <w:rFonts w:cstheme="minorHAnsi"/>
        </w:rPr>
        <w:t>08:00 – 08:30</w:t>
      </w:r>
      <w:r w:rsidR="00491D47" w:rsidRPr="00B37AD4">
        <w:rPr>
          <w:rFonts w:cstheme="minorHAnsi"/>
        </w:rPr>
        <w:tab/>
      </w:r>
      <w:r w:rsidR="00491D47" w:rsidRPr="00B37AD4">
        <w:rPr>
          <w:rFonts w:cstheme="minorHAnsi"/>
        </w:rPr>
        <w:tab/>
      </w:r>
      <w:r w:rsidR="00491D47">
        <w:rPr>
          <w:rFonts w:cstheme="minorHAnsi"/>
        </w:rPr>
        <w:t>Staff Arrival</w:t>
      </w:r>
      <w:r>
        <w:rPr>
          <w:rFonts w:cstheme="minorHAnsi"/>
        </w:rPr>
        <w:tab/>
      </w:r>
      <w:r>
        <w:rPr>
          <w:rFonts w:cstheme="minorHAnsi"/>
        </w:rPr>
        <w:tab/>
      </w:r>
      <w:r w:rsidR="00491D47">
        <w:rPr>
          <w:rFonts w:cstheme="minorHAnsi"/>
        </w:rPr>
        <w:tab/>
      </w:r>
      <w:r w:rsidR="00491D47">
        <w:rPr>
          <w:rFonts w:cstheme="minorHAnsi"/>
        </w:rPr>
        <w:tab/>
      </w:r>
      <w:r w:rsidR="00491D47">
        <w:rPr>
          <w:rFonts w:cstheme="minorHAnsi"/>
        </w:rPr>
        <w:tab/>
        <w:t>Lagoon/White Water demo</w:t>
      </w:r>
    </w:p>
    <w:p w:rsidR="00491D47" w:rsidRPr="00B37AD4" w:rsidRDefault="00491D47" w:rsidP="00491D47">
      <w:pPr>
        <w:rPr>
          <w:rFonts w:cstheme="minorHAnsi"/>
        </w:rPr>
      </w:pPr>
      <w:r>
        <w:rPr>
          <w:rFonts w:cstheme="minorHAnsi"/>
        </w:rPr>
        <w:t xml:space="preserve">08:30 </w:t>
      </w:r>
      <w:r w:rsidRPr="00B37AD4">
        <w:rPr>
          <w:rFonts w:cstheme="minorHAnsi"/>
        </w:rPr>
        <w:t>-</w:t>
      </w:r>
      <w:r>
        <w:rPr>
          <w:rFonts w:cstheme="minorHAnsi"/>
        </w:rPr>
        <w:t>09:15</w:t>
      </w:r>
      <w:r w:rsidRPr="00B37AD4">
        <w:rPr>
          <w:rFonts w:cstheme="minorHAnsi"/>
        </w:rPr>
        <w:tab/>
      </w:r>
      <w:r w:rsidRPr="00B37AD4">
        <w:rPr>
          <w:rFonts w:cstheme="minorHAnsi"/>
        </w:rPr>
        <w:tab/>
      </w:r>
      <w:r>
        <w:rPr>
          <w:rFonts w:cstheme="minorHAnsi"/>
        </w:rPr>
        <w:t xml:space="preserve">Staff Briefing </w:t>
      </w:r>
      <w:r>
        <w:rPr>
          <w:rFonts w:cstheme="minorHAnsi"/>
        </w:rPr>
        <w:tab/>
      </w:r>
      <w:r>
        <w:rPr>
          <w:rFonts w:cstheme="minorHAnsi"/>
        </w:rPr>
        <w:tab/>
      </w:r>
      <w:r>
        <w:rPr>
          <w:rFonts w:cstheme="minorHAnsi"/>
        </w:rPr>
        <w:tab/>
      </w:r>
      <w:r w:rsidRPr="00B37AD4">
        <w:rPr>
          <w:rFonts w:cstheme="minorHAnsi"/>
        </w:rPr>
        <w:tab/>
      </w:r>
      <w:r w:rsidRPr="00B37AD4">
        <w:rPr>
          <w:rFonts w:cstheme="minorHAnsi"/>
        </w:rPr>
        <w:tab/>
      </w:r>
      <w:r>
        <w:rPr>
          <w:rFonts w:cstheme="minorHAnsi"/>
        </w:rPr>
        <w:t>Staff room –next to wetsuits</w:t>
      </w:r>
    </w:p>
    <w:p w:rsidR="00491D47" w:rsidRDefault="00491D47" w:rsidP="00491D47">
      <w:pPr>
        <w:rPr>
          <w:rFonts w:cstheme="minorHAnsi"/>
        </w:rPr>
      </w:pPr>
      <w:r>
        <w:rPr>
          <w:rFonts w:cstheme="minorHAnsi"/>
        </w:rPr>
        <w:t>09:45 – 1</w:t>
      </w:r>
      <w:r w:rsidR="000B226D">
        <w:rPr>
          <w:rFonts w:cstheme="minorHAnsi"/>
        </w:rPr>
        <w:t>6</w:t>
      </w:r>
      <w:r>
        <w:rPr>
          <w:rFonts w:cstheme="minorHAnsi"/>
        </w:rPr>
        <w:t>:00</w:t>
      </w:r>
      <w:r w:rsidRPr="00B37AD4">
        <w:rPr>
          <w:rFonts w:cstheme="minorHAnsi"/>
        </w:rPr>
        <w:t xml:space="preserve"> </w:t>
      </w:r>
      <w:r w:rsidRPr="00B37AD4">
        <w:rPr>
          <w:rFonts w:cstheme="minorHAnsi"/>
        </w:rPr>
        <w:tab/>
      </w:r>
      <w:r w:rsidRPr="00B37AD4">
        <w:rPr>
          <w:rFonts w:cstheme="minorHAnsi"/>
        </w:rPr>
        <w:tab/>
      </w:r>
      <w:r>
        <w:rPr>
          <w:rFonts w:cstheme="minorHAnsi"/>
        </w:rPr>
        <w:t xml:space="preserve">Registration opens </w:t>
      </w:r>
      <w:r>
        <w:rPr>
          <w:rFonts w:cstheme="minorHAnsi"/>
        </w:rPr>
        <w:tab/>
      </w:r>
      <w:r w:rsidRPr="00B37AD4">
        <w:rPr>
          <w:rFonts w:cstheme="minorHAnsi"/>
        </w:rPr>
        <w:tab/>
      </w:r>
      <w:r w:rsidRPr="00B37AD4">
        <w:rPr>
          <w:rFonts w:cstheme="minorHAnsi"/>
        </w:rPr>
        <w:tab/>
      </w:r>
      <w:r w:rsidRPr="00B37AD4">
        <w:rPr>
          <w:rFonts w:cstheme="minorHAnsi"/>
        </w:rPr>
        <w:tab/>
      </w:r>
      <w:r>
        <w:rPr>
          <w:rFonts w:cstheme="minorHAnsi"/>
        </w:rPr>
        <w:t>By the lagoon reception</w:t>
      </w:r>
    </w:p>
    <w:p w:rsidR="00491D47" w:rsidRDefault="00491D47" w:rsidP="00491D47">
      <w:pPr>
        <w:rPr>
          <w:rFonts w:cstheme="minorHAnsi"/>
        </w:rPr>
      </w:pPr>
      <w:r>
        <w:rPr>
          <w:rFonts w:cstheme="minorHAnsi"/>
        </w:rPr>
        <w:t>10:00 – 12:00</w:t>
      </w:r>
      <w:r>
        <w:rPr>
          <w:rFonts w:cstheme="minorHAnsi"/>
        </w:rPr>
        <w:tab/>
      </w:r>
      <w:r>
        <w:rPr>
          <w:rFonts w:cstheme="minorHAnsi"/>
        </w:rPr>
        <w:tab/>
        <w:t>First workshops</w:t>
      </w:r>
      <w:r>
        <w:rPr>
          <w:rFonts w:cstheme="minorHAnsi"/>
        </w:rPr>
        <w:tab/>
      </w:r>
      <w:r>
        <w:rPr>
          <w:rFonts w:cstheme="minorHAnsi"/>
        </w:rPr>
        <w:tab/>
      </w:r>
      <w:r>
        <w:rPr>
          <w:rFonts w:cstheme="minorHAnsi"/>
        </w:rPr>
        <w:tab/>
      </w:r>
      <w:r>
        <w:rPr>
          <w:rFonts w:cstheme="minorHAnsi"/>
        </w:rPr>
        <w:tab/>
      </w:r>
      <w:r>
        <w:rPr>
          <w:rFonts w:cstheme="minorHAnsi"/>
        </w:rPr>
        <w:tab/>
        <w:t>White Water Course</w:t>
      </w:r>
    </w:p>
    <w:p w:rsidR="00C93653" w:rsidRDefault="00C93653" w:rsidP="00491D47">
      <w:pPr>
        <w:rPr>
          <w:rFonts w:cstheme="minorHAnsi"/>
        </w:rPr>
      </w:pPr>
      <w:r>
        <w:rPr>
          <w:rFonts w:cstheme="minorHAnsi"/>
        </w:rPr>
        <w:t>11:00 – 14:00</w:t>
      </w:r>
      <w:r>
        <w:rPr>
          <w:rFonts w:cstheme="minorHAnsi"/>
        </w:rPr>
        <w:tab/>
      </w:r>
      <w:r>
        <w:rPr>
          <w:rFonts w:cstheme="minorHAnsi"/>
        </w:rPr>
        <w:tab/>
        <w:t>National Freestyle League Competition</w:t>
      </w:r>
      <w:r>
        <w:rPr>
          <w:rFonts w:cstheme="minorHAnsi"/>
        </w:rPr>
        <w:tab/>
      </w:r>
      <w:r>
        <w:rPr>
          <w:rFonts w:cstheme="minorHAnsi"/>
        </w:rPr>
        <w:tab/>
        <w:t>White Water Course</w:t>
      </w:r>
    </w:p>
    <w:p w:rsidR="00491D47" w:rsidRDefault="00491D47" w:rsidP="00491D47">
      <w:pPr>
        <w:rPr>
          <w:rFonts w:cstheme="minorHAnsi"/>
        </w:rPr>
      </w:pPr>
      <w:r>
        <w:rPr>
          <w:rFonts w:cstheme="minorHAnsi"/>
        </w:rPr>
        <w:t>13:00-15:00</w:t>
      </w:r>
      <w:r>
        <w:rPr>
          <w:rFonts w:cstheme="minorHAnsi"/>
        </w:rPr>
        <w:tab/>
      </w:r>
      <w:r>
        <w:rPr>
          <w:rFonts w:cstheme="minorHAnsi"/>
        </w:rPr>
        <w:tab/>
      </w:r>
      <w:r w:rsidR="000B226D">
        <w:rPr>
          <w:rFonts w:cstheme="minorHAnsi"/>
        </w:rPr>
        <w:t>Final</w:t>
      </w:r>
      <w:r>
        <w:rPr>
          <w:rFonts w:cstheme="minorHAnsi"/>
        </w:rPr>
        <w:t xml:space="preserve"> round of workshops</w:t>
      </w:r>
      <w:r>
        <w:rPr>
          <w:rFonts w:cstheme="minorHAnsi"/>
        </w:rPr>
        <w:tab/>
      </w:r>
      <w:r>
        <w:rPr>
          <w:rFonts w:cstheme="minorHAnsi"/>
        </w:rPr>
        <w:tab/>
      </w:r>
      <w:r>
        <w:rPr>
          <w:rFonts w:cstheme="minorHAnsi"/>
        </w:rPr>
        <w:tab/>
        <w:t>White Water Course</w:t>
      </w:r>
    </w:p>
    <w:p w:rsidR="00491D47" w:rsidRPr="00B37AD4" w:rsidRDefault="000B226D" w:rsidP="00491D47">
      <w:pPr>
        <w:rPr>
          <w:rFonts w:cstheme="minorHAnsi"/>
        </w:rPr>
      </w:pPr>
      <w:r>
        <w:rPr>
          <w:rFonts w:cstheme="minorHAnsi"/>
        </w:rPr>
        <w:t>13:00 – 15:00</w:t>
      </w:r>
      <w:r w:rsidR="00491D47">
        <w:rPr>
          <w:rFonts w:cstheme="minorHAnsi"/>
        </w:rPr>
        <w:tab/>
      </w:r>
      <w:r w:rsidR="00491D47">
        <w:rPr>
          <w:rFonts w:cstheme="minorHAnsi"/>
        </w:rPr>
        <w:tab/>
      </w:r>
      <w:r w:rsidR="00DB7AD2">
        <w:rPr>
          <w:rFonts w:cstheme="minorHAnsi"/>
        </w:rPr>
        <w:t xml:space="preserve">SUPX Heats for competition </w:t>
      </w:r>
      <w:r w:rsidR="00DB7AD2">
        <w:rPr>
          <w:rFonts w:cstheme="minorHAnsi"/>
        </w:rPr>
        <w:tab/>
      </w:r>
      <w:r w:rsidR="00491D47">
        <w:rPr>
          <w:rFonts w:cstheme="minorHAnsi"/>
        </w:rPr>
        <w:tab/>
      </w:r>
      <w:r w:rsidR="00491D47">
        <w:rPr>
          <w:rFonts w:cstheme="minorHAnsi"/>
        </w:rPr>
        <w:tab/>
        <w:t>White Water Course</w:t>
      </w:r>
    </w:p>
    <w:p w:rsidR="00C93653" w:rsidRDefault="002366CC" w:rsidP="00491D47">
      <w:pPr>
        <w:rPr>
          <w:rFonts w:cstheme="minorHAnsi"/>
        </w:rPr>
      </w:pPr>
      <w:r>
        <w:rPr>
          <w:rFonts w:cstheme="minorHAnsi"/>
        </w:rPr>
        <w:t>15:00 – 16:30</w:t>
      </w:r>
      <w:r w:rsidR="00491D47" w:rsidRPr="00B37AD4">
        <w:rPr>
          <w:rFonts w:cstheme="minorHAnsi"/>
        </w:rPr>
        <w:tab/>
      </w:r>
      <w:r w:rsidR="00491D47" w:rsidRPr="00B37AD4">
        <w:rPr>
          <w:rFonts w:cstheme="minorHAnsi"/>
        </w:rPr>
        <w:tab/>
      </w:r>
      <w:r w:rsidR="00891BBD">
        <w:rPr>
          <w:rFonts w:cstheme="minorHAnsi"/>
        </w:rPr>
        <w:t xml:space="preserve">SUPX Competition </w:t>
      </w:r>
      <w:r w:rsidR="00DB7AD2">
        <w:rPr>
          <w:rFonts w:cstheme="minorHAnsi"/>
        </w:rPr>
        <w:t>and finals</w:t>
      </w:r>
      <w:r w:rsidR="00DB7AD2">
        <w:rPr>
          <w:rFonts w:cstheme="minorHAnsi"/>
        </w:rPr>
        <w:tab/>
      </w:r>
      <w:r w:rsidR="00491D47" w:rsidRPr="00B37AD4">
        <w:rPr>
          <w:rFonts w:cstheme="minorHAnsi"/>
        </w:rPr>
        <w:tab/>
      </w:r>
      <w:r w:rsidR="00491D47" w:rsidRPr="00B37AD4">
        <w:rPr>
          <w:rFonts w:cstheme="minorHAnsi"/>
        </w:rPr>
        <w:tab/>
      </w:r>
      <w:r w:rsidR="00491D47">
        <w:rPr>
          <w:rFonts w:cstheme="minorHAnsi"/>
        </w:rPr>
        <w:t>White Water Course</w:t>
      </w:r>
    </w:p>
    <w:p w:rsidR="00943424" w:rsidRPr="00C93653" w:rsidRDefault="00C93653" w:rsidP="00491D47">
      <w:pPr>
        <w:rPr>
          <w:rFonts w:cstheme="minorHAnsi"/>
          <w:b/>
        </w:rPr>
      </w:pPr>
      <w:r>
        <w:rPr>
          <w:rFonts w:cstheme="minorHAnsi"/>
          <w:b/>
        </w:rPr>
        <w:t>Please take note of all workshops and competitions taking place at the same time as you. Please be considerate of other paddlers and share the space.</w:t>
      </w:r>
      <w:r w:rsidR="00D817D8" w:rsidRPr="00B37AD4">
        <w:rPr>
          <w:rFonts w:cstheme="minorHAnsi"/>
        </w:rPr>
        <w:br/>
      </w:r>
      <w:r w:rsidR="00943424" w:rsidRPr="00B37AD4">
        <w:rPr>
          <w:rFonts w:cstheme="minorHAnsi"/>
        </w:rPr>
        <w:tab/>
      </w:r>
      <w:r w:rsidR="00943424" w:rsidRPr="00B37AD4">
        <w:rPr>
          <w:rFonts w:cstheme="minorHAnsi"/>
        </w:rPr>
        <w:tab/>
      </w:r>
      <w:r w:rsidR="00943424" w:rsidRPr="00B37AD4">
        <w:rPr>
          <w:rFonts w:cstheme="minorHAnsi"/>
        </w:rPr>
        <w:tab/>
      </w:r>
    </w:p>
    <w:p w:rsidR="00B37AD4" w:rsidRPr="00891BBD" w:rsidRDefault="00B37AD4">
      <w:pPr>
        <w:rPr>
          <w:rFonts w:cstheme="minorHAnsi"/>
          <w:b/>
          <w:i/>
        </w:rPr>
      </w:pPr>
      <w:r w:rsidRPr="00B37AD4">
        <w:rPr>
          <w:rFonts w:cstheme="minorHAnsi"/>
          <w:b/>
        </w:rPr>
        <w:br w:type="page"/>
      </w:r>
      <w:r w:rsidR="00891BBD" w:rsidRPr="00891BBD">
        <w:rPr>
          <w:rFonts w:cstheme="minorHAnsi"/>
          <w:b/>
          <w:noProof/>
          <w:lang w:eastAsia="en-GB"/>
        </w:rPr>
        <w:lastRenderedPageBreak/>
        <w:drawing>
          <wp:inline distT="0" distB="0" distL="0" distR="0">
            <wp:extent cx="5731510" cy="8106405"/>
            <wp:effectExtent l="0" t="0" r="2540" b="9525"/>
            <wp:docPr id="1" name="Picture 1" descr="C:\Users\laurasutherland\Documents\Events\Events Officer\Paddle In The Park 2018\Schedul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sutherland\Documents\Events\Events Officer\Paddle In The Park 2018\Schedule 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891BBD" w:rsidRDefault="00891BBD" w:rsidP="005419FC">
      <w:pPr>
        <w:rPr>
          <w:rFonts w:cstheme="minorHAnsi"/>
          <w:b/>
        </w:rPr>
      </w:pPr>
    </w:p>
    <w:p w:rsidR="00891BBD" w:rsidRDefault="00891BBD" w:rsidP="005419FC">
      <w:pPr>
        <w:rPr>
          <w:rFonts w:cstheme="minorHAnsi"/>
          <w:b/>
        </w:rPr>
      </w:pPr>
    </w:p>
    <w:p w:rsidR="00891BBD" w:rsidRDefault="00891BBD" w:rsidP="005419FC">
      <w:pPr>
        <w:rPr>
          <w:rFonts w:cstheme="minorHAnsi"/>
          <w:b/>
        </w:rPr>
      </w:pPr>
    </w:p>
    <w:p w:rsidR="00E555EF" w:rsidRDefault="00891BBD" w:rsidP="005419FC">
      <w:pPr>
        <w:rPr>
          <w:rFonts w:cstheme="minorHAnsi"/>
          <w:b/>
        </w:rPr>
      </w:pPr>
      <w:r>
        <w:rPr>
          <w:rFonts w:cstheme="minorHAnsi"/>
          <w:b/>
        </w:rPr>
        <w:lastRenderedPageBreak/>
        <w:t>Trade stands</w:t>
      </w:r>
    </w:p>
    <w:tbl>
      <w:tblPr>
        <w:tblW w:w="0" w:type="dxa"/>
        <w:tblCellMar>
          <w:left w:w="0" w:type="dxa"/>
          <w:right w:w="0" w:type="dxa"/>
        </w:tblCellMar>
        <w:tblLook w:val="04A0" w:firstRow="1" w:lastRow="0" w:firstColumn="1" w:lastColumn="0" w:noHBand="0" w:noVBand="1"/>
      </w:tblPr>
      <w:tblGrid>
        <w:gridCol w:w="1846"/>
      </w:tblGrid>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proofErr w:type="spellStart"/>
            <w:r w:rsidRPr="001A577A">
              <w:rPr>
                <w:rFonts w:ascii="Calibri" w:eastAsia="Times New Roman" w:hAnsi="Calibri" w:cs="Calibri"/>
                <w:color w:val="000000"/>
                <w:lang w:eastAsia="en-GB"/>
              </w:rPr>
              <w:t>Tootega</w:t>
            </w:r>
            <w:proofErr w:type="spellEnd"/>
            <w:r w:rsidRPr="001A577A">
              <w:rPr>
                <w:rFonts w:ascii="Calibri" w:eastAsia="Times New Roman" w:hAnsi="Calibri" w:cs="Calibri"/>
                <w:color w:val="000000"/>
                <w:lang w:eastAsia="en-GB"/>
              </w:rPr>
              <w:t>/</w:t>
            </w:r>
            <w:proofErr w:type="spellStart"/>
            <w:r w:rsidRPr="001A577A">
              <w:rPr>
                <w:rFonts w:ascii="Calibri" w:eastAsia="Times New Roman" w:hAnsi="Calibri" w:cs="Calibri"/>
                <w:color w:val="000000"/>
                <w:lang w:eastAsia="en-GB"/>
              </w:rPr>
              <w:t>Silverbirch</w:t>
            </w:r>
            <w:proofErr w:type="spellEnd"/>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Red Paddle</w:t>
            </w:r>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Dagger</w:t>
            </w:r>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proofErr w:type="spellStart"/>
            <w:r w:rsidRPr="001A577A">
              <w:rPr>
                <w:rFonts w:ascii="Calibri" w:eastAsia="Times New Roman" w:hAnsi="Calibri" w:cs="Calibri"/>
                <w:color w:val="000000"/>
                <w:lang w:eastAsia="en-GB"/>
              </w:rPr>
              <w:t>Zet</w:t>
            </w:r>
            <w:proofErr w:type="spellEnd"/>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Palm</w:t>
            </w:r>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proofErr w:type="spellStart"/>
            <w:r w:rsidRPr="001A577A">
              <w:rPr>
                <w:rFonts w:ascii="Calibri" w:eastAsia="Times New Roman" w:hAnsi="Calibri" w:cs="Calibri"/>
                <w:color w:val="000000"/>
                <w:lang w:eastAsia="en-GB"/>
              </w:rPr>
              <w:t>Naish</w:t>
            </w:r>
            <w:proofErr w:type="spellEnd"/>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Peak</w:t>
            </w:r>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Jackson</w:t>
            </w:r>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proofErr w:type="spellStart"/>
            <w:r w:rsidRPr="001A577A">
              <w:rPr>
                <w:rFonts w:ascii="Calibri" w:eastAsia="Times New Roman" w:hAnsi="Calibri" w:cs="Calibri"/>
                <w:color w:val="000000"/>
                <w:lang w:eastAsia="en-GB"/>
              </w:rPr>
              <w:t>Pyranha</w:t>
            </w:r>
            <w:proofErr w:type="spellEnd"/>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proofErr w:type="spellStart"/>
            <w:r w:rsidRPr="001A577A">
              <w:rPr>
                <w:rFonts w:ascii="Calibri" w:eastAsia="Times New Roman" w:hAnsi="Calibri" w:cs="Calibri"/>
                <w:color w:val="000000"/>
                <w:lang w:eastAsia="en-GB"/>
              </w:rPr>
              <w:t>Wavesport</w:t>
            </w:r>
            <w:proofErr w:type="spellEnd"/>
          </w:p>
        </w:tc>
      </w:tr>
      <w:tr w:rsidR="001A577A" w:rsidRPr="001A577A" w:rsidTr="001A577A">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1A577A" w:rsidRPr="001A577A" w:rsidRDefault="001A577A" w:rsidP="001A577A">
            <w:pPr>
              <w:spacing w:after="0" w:line="240" w:lineRule="auto"/>
              <w:rPr>
                <w:rFonts w:ascii="Calibri" w:eastAsia="Times New Roman" w:hAnsi="Calibri" w:cs="Calibri"/>
                <w:color w:val="000000"/>
                <w:lang w:eastAsia="en-GB"/>
              </w:rPr>
            </w:pPr>
            <w:r w:rsidRPr="001A577A">
              <w:rPr>
                <w:rFonts w:ascii="Calibri" w:eastAsia="Times New Roman" w:hAnsi="Calibri" w:cs="Calibri"/>
                <w:color w:val="000000"/>
                <w:lang w:eastAsia="en-GB"/>
              </w:rPr>
              <w:t>NRS - David Bain</w:t>
            </w:r>
          </w:p>
        </w:tc>
      </w:tr>
    </w:tbl>
    <w:p w:rsidR="00E36A3F" w:rsidRDefault="00E36A3F">
      <w:pPr>
        <w:rPr>
          <w:rFonts w:cstheme="minorHAnsi"/>
          <w:b/>
        </w:rPr>
      </w:pPr>
      <w:r>
        <w:rPr>
          <w:rFonts w:cstheme="minorHAnsi"/>
          <w:b/>
        </w:rPr>
        <w:t>REGISTRATION –</w:t>
      </w:r>
    </w:p>
    <w:p w:rsidR="00E36A3F" w:rsidRDefault="00E36A3F">
      <w:pPr>
        <w:rPr>
          <w:rFonts w:cstheme="minorHAnsi"/>
          <w:b/>
        </w:rPr>
      </w:pPr>
      <w:r>
        <w:rPr>
          <w:rFonts w:cstheme="minorHAnsi"/>
          <w:b/>
        </w:rPr>
        <w:t>There will be 2x registration gazebos – One on the left for White Water Passes and Workshops and then one of the right for the Lagoon Pass.</w:t>
      </w:r>
    </w:p>
    <w:p w:rsidR="001A577A" w:rsidRDefault="001A577A" w:rsidP="001A577A">
      <w:pPr>
        <w:rPr>
          <w:rFonts w:cstheme="minorHAnsi"/>
          <w:b/>
        </w:rPr>
      </w:pPr>
      <w:r>
        <w:rPr>
          <w:rFonts w:cstheme="minorHAnsi"/>
          <w:b/>
        </w:rPr>
        <w:t>Registration desk – Saturday 2nd</w:t>
      </w:r>
    </w:p>
    <w:p w:rsidR="008103CF" w:rsidRDefault="001A577A" w:rsidP="001A577A">
      <w:pPr>
        <w:rPr>
          <w:rFonts w:cstheme="minorHAnsi"/>
        </w:rPr>
      </w:pPr>
      <w:r>
        <w:rPr>
          <w:rFonts w:cstheme="minorHAnsi"/>
        </w:rPr>
        <w:t>Phil, Craig, Kellie, Laura P and Libby</w:t>
      </w:r>
      <w:r w:rsidR="007814CA">
        <w:rPr>
          <w:rFonts w:cstheme="minorHAnsi"/>
        </w:rPr>
        <w:t xml:space="preserve">/Laura </w:t>
      </w:r>
      <w:r>
        <w:rPr>
          <w:rFonts w:cstheme="minorHAnsi"/>
        </w:rPr>
        <w:t>(Libby from 10-12/1pm)</w:t>
      </w:r>
      <w:r w:rsidR="002E38AE">
        <w:rPr>
          <w:rFonts w:cstheme="minorHAnsi"/>
        </w:rPr>
        <w:t xml:space="preserve"> – 1 member of staff from Serco</w:t>
      </w:r>
    </w:p>
    <w:p w:rsidR="001A577A" w:rsidRPr="007814CA" w:rsidRDefault="001A577A" w:rsidP="001A577A">
      <w:pPr>
        <w:rPr>
          <w:rFonts w:cstheme="minorHAnsi"/>
          <w:b/>
        </w:rPr>
      </w:pPr>
      <w:r w:rsidRPr="007814CA">
        <w:rPr>
          <w:rFonts w:cstheme="minorHAnsi"/>
          <w:b/>
        </w:rPr>
        <w:t>British Canoeing Gazebo</w:t>
      </w:r>
    </w:p>
    <w:p w:rsidR="001A577A" w:rsidRDefault="001A577A" w:rsidP="001A577A">
      <w:pPr>
        <w:rPr>
          <w:rFonts w:cstheme="minorHAnsi"/>
        </w:rPr>
      </w:pPr>
      <w:r>
        <w:rPr>
          <w:rFonts w:cstheme="minorHAnsi"/>
        </w:rPr>
        <w:t>Women’s Ambassadors, Jenny &amp;</w:t>
      </w:r>
      <w:r w:rsidR="007814CA">
        <w:rPr>
          <w:rFonts w:cstheme="minorHAnsi"/>
        </w:rPr>
        <w:t xml:space="preserve"> Libby/</w:t>
      </w:r>
      <w:r>
        <w:rPr>
          <w:rFonts w:cstheme="minorHAnsi"/>
        </w:rPr>
        <w:t>Laura (floating)</w:t>
      </w:r>
    </w:p>
    <w:p w:rsidR="007814CA" w:rsidRDefault="007814CA" w:rsidP="007814CA">
      <w:pPr>
        <w:rPr>
          <w:rFonts w:cstheme="minorHAnsi"/>
          <w:b/>
        </w:rPr>
      </w:pPr>
      <w:r>
        <w:rPr>
          <w:rFonts w:cstheme="minorHAnsi"/>
          <w:b/>
        </w:rPr>
        <w:t>Registration desk – Sunday 3rd</w:t>
      </w:r>
    </w:p>
    <w:p w:rsidR="007814CA" w:rsidRDefault="007814CA" w:rsidP="007814CA">
      <w:pPr>
        <w:rPr>
          <w:rFonts w:cstheme="minorHAnsi"/>
        </w:rPr>
      </w:pPr>
      <w:r>
        <w:rPr>
          <w:rFonts w:cstheme="minorHAnsi"/>
        </w:rPr>
        <w:t>Phil, Craig, Russ, Laura P</w:t>
      </w:r>
      <w:r w:rsidR="002E38AE">
        <w:rPr>
          <w:rFonts w:cstheme="minorHAnsi"/>
        </w:rPr>
        <w:t xml:space="preserve"> and 1 member of staff from Serco</w:t>
      </w:r>
    </w:p>
    <w:p w:rsidR="007814CA" w:rsidRPr="007814CA" w:rsidRDefault="007814CA" w:rsidP="007814CA">
      <w:pPr>
        <w:rPr>
          <w:rFonts w:cstheme="minorHAnsi"/>
          <w:b/>
        </w:rPr>
      </w:pPr>
      <w:r w:rsidRPr="007814CA">
        <w:rPr>
          <w:rFonts w:cstheme="minorHAnsi"/>
          <w:b/>
        </w:rPr>
        <w:t>British Canoeing Gazebo</w:t>
      </w:r>
    </w:p>
    <w:p w:rsidR="007814CA" w:rsidRDefault="007814CA" w:rsidP="007814CA">
      <w:pPr>
        <w:rPr>
          <w:rFonts w:cstheme="minorHAnsi"/>
        </w:rPr>
      </w:pPr>
      <w:r>
        <w:rPr>
          <w:rFonts w:cstheme="minorHAnsi"/>
        </w:rPr>
        <w:t>Women’s Ambassadors, Jenny &amp; Laura (floating)</w:t>
      </w:r>
    </w:p>
    <w:p w:rsidR="00E555EF" w:rsidRDefault="001A577A">
      <w:pPr>
        <w:rPr>
          <w:rFonts w:cstheme="minorHAnsi"/>
          <w:b/>
        </w:rPr>
      </w:pPr>
      <w:r>
        <w:rPr>
          <w:rFonts w:cstheme="minorHAnsi"/>
          <w:b/>
        </w:rPr>
        <w:t>Goodie Bags for workshops contain:</w:t>
      </w:r>
    </w:p>
    <w:p w:rsidR="00E555EF" w:rsidRDefault="001A577A" w:rsidP="00B6542B">
      <w:pPr>
        <w:pStyle w:val="ListParagraph"/>
        <w:numPr>
          <w:ilvl w:val="0"/>
          <w:numId w:val="1"/>
        </w:numPr>
        <w:rPr>
          <w:rFonts w:cstheme="minorHAnsi"/>
        </w:rPr>
      </w:pPr>
      <w:r>
        <w:rPr>
          <w:rFonts w:cstheme="minorHAnsi"/>
        </w:rPr>
        <w:t>Membe</w:t>
      </w:r>
      <w:r w:rsidR="00E555EF">
        <w:rPr>
          <w:rFonts w:cstheme="minorHAnsi"/>
        </w:rPr>
        <w:t>rship leaflets</w:t>
      </w:r>
    </w:p>
    <w:p w:rsidR="00E555EF" w:rsidRDefault="00E555EF" w:rsidP="00B6542B">
      <w:pPr>
        <w:pStyle w:val="ListParagraph"/>
        <w:numPr>
          <w:ilvl w:val="0"/>
          <w:numId w:val="1"/>
        </w:numPr>
        <w:rPr>
          <w:rFonts w:cstheme="minorHAnsi"/>
        </w:rPr>
      </w:pPr>
      <w:r>
        <w:rPr>
          <w:rFonts w:cstheme="minorHAnsi"/>
        </w:rPr>
        <w:t>Go Canoeing booklet</w:t>
      </w:r>
      <w:r w:rsidR="001A577A">
        <w:rPr>
          <w:rFonts w:cstheme="minorHAnsi"/>
        </w:rPr>
        <w:t>/leaflet</w:t>
      </w:r>
    </w:p>
    <w:p w:rsidR="00E555EF" w:rsidRPr="001A577A" w:rsidRDefault="001A577A" w:rsidP="00B6542B">
      <w:pPr>
        <w:pStyle w:val="ListParagraph"/>
        <w:numPr>
          <w:ilvl w:val="0"/>
          <w:numId w:val="1"/>
        </w:numPr>
        <w:rPr>
          <w:rFonts w:cstheme="minorHAnsi"/>
        </w:rPr>
      </w:pPr>
      <w:r>
        <w:rPr>
          <w:rFonts w:cstheme="minorHAnsi"/>
        </w:rPr>
        <w:t>Coaching leaflet</w:t>
      </w:r>
    </w:p>
    <w:p w:rsidR="00E555EF" w:rsidRDefault="00E555EF" w:rsidP="00B6542B">
      <w:pPr>
        <w:pStyle w:val="ListParagraph"/>
        <w:numPr>
          <w:ilvl w:val="0"/>
          <w:numId w:val="1"/>
        </w:numPr>
        <w:rPr>
          <w:rFonts w:cstheme="minorHAnsi"/>
        </w:rPr>
      </w:pPr>
      <w:r>
        <w:rPr>
          <w:rFonts w:cstheme="minorHAnsi"/>
        </w:rPr>
        <w:t>National Go Canoeing week leaflet</w:t>
      </w:r>
    </w:p>
    <w:p w:rsidR="001A577A" w:rsidRDefault="001A577A" w:rsidP="00B6542B">
      <w:pPr>
        <w:pStyle w:val="ListParagraph"/>
        <w:numPr>
          <w:ilvl w:val="0"/>
          <w:numId w:val="1"/>
        </w:numPr>
        <w:rPr>
          <w:rFonts w:cstheme="minorHAnsi"/>
        </w:rPr>
      </w:pPr>
      <w:r>
        <w:rPr>
          <w:rFonts w:cstheme="minorHAnsi"/>
        </w:rPr>
        <w:t>Three lakes leaflet</w:t>
      </w:r>
    </w:p>
    <w:p w:rsidR="001A577A" w:rsidRDefault="001A577A" w:rsidP="00B6542B">
      <w:pPr>
        <w:pStyle w:val="ListParagraph"/>
        <w:numPr>
          <w:ilvl w:val="0"/>
          <w:numId w:val="1"/>
        </w:numPr>
        <w:rPr>
          <w:rFonts w:cstheme="minorHAnsi"/>
        </w:rPr>
      </w:pPr>
      <w:r>
        <w:rPr>
          <w:rFonts w:cstheme="minorHAnsi"/>
        </w:rPr>
        <w:t xml:space="preserve">Holme </w:t>
      </w:r>
      <w:proofErr w:type="spellStart"/>
      <w:r>
        <w:rPr>
          <w:rFonts w:cstheme="minorHAnsi"/>
        </w:rPr>
        <w:t>Pierrepont</w:t>
      </w:r>
      <w:proofErr w:type="spellEnd"/>
      <w:r>
        <w:rPr>
          <w:rFonts w:cstheme="minorHAnsi"/>
        </w:rPr>
        <w:t xml:space="preserve"> Leaflet</w:t>
      </w:r>
    </w:p>
    <w:p w:rsidR="00E555EF" w:rsidRDefault="001A577A" w:rsidP="00B6542B">
      <w:pPr>
        <w:pStyle w:val="ListParagraph"/>
        <w:numPr>
          <w:ilvl w:val="0"/>
          <w:numId w:val="1"/>
        </w:numPr>
        <w:rPr>
          <w:rFonts w:cstheme="minorHAnsi"/>
        </w:rPr>
      </w:pPr>
      <w:r>
        <w:rPr>
          <w:rFonts w:cstheme="minorHAnsi"/>
        </w:rPr>
        <w:t>Keyring</w:t>
      </w:r>
    </w:p>
    <w:p w:rsidR="001A577A" w:rsidRDefault="001A577A" w:rsidP="00B6542B">
      <w:pPr>
        <w:pStyle w:val="ListParagraph"/>
        <w:numPr>
          <w:ilvl w:val="0"/>
          <w:numId w:val="1"/>
        </w:numPr>
        <w:rPr>
          <w:rFonts w:cstheme="minorHAnsi"/>
        </w:rPr>
      </w:pPr>
      <w:r>
        <w:rPr>
          <w:rFonts w:cstheme="minorHAnsi"/>
        </w:rPr>
        <w:t>Pen</w:t>
      </w:r>
    </w:p>
    <w:p w:rsidR="001A577A" w:rsidRDefault="001A577A" w:rsidP="00B6542B">
      <w:pPr>
        <w:pStyle w:val="ListParagraph"/>
        <w:numPr>
          <w:ilvl w:val="0"/>
          <w:numId w:val="1"/>
        </w:numPr>
        <w:rPr>
          <w:rFonts w:cstheme="minorHAnsi"/>
        </w:rPr>
      </w:pPr>
      <w:r>
        <w:rPr>
          <w:rFonts w:cstheme="minorHAnsi"/>
        </w:rPr>
        <w:t>Poncho</w:t>
      </w:r>
    </w:p>
    <w:p w:rsidR="000262F8" w:rsidRDefault="000027C8" w:rsidP="000262F8">
      <w:pPr>
        <w:rPr>
          <w:rFonts w:cstheme="minorHAnsi"/>
        </w:rPr>
      </w:pPr>
      <w:r>
        <w:rPr>
          <w:rFonts w:cstheme="minorHAnsi"/>
        </w:rPr>
        <w:t>Goodie Bags for lagoon pass include:</w:t>
      </w:r>
    </w:p>
    <w:p w:rsidR="002E38AE" w:rsidRDefault="002E38AE" w:rsidP="00B6542B">
      <w:pPr>
        <w:pStyle w:val="ListParagraph"/>
        <w:numPr>
          <w:ilvl w:val="0"/>
          <w:numId w:val="2"/>
        </w:numPr>
        <w:rPr>
          <w:rFonts w:cstheme="minorHAnsi"/>
        </w:rPr>
      </w:pPr>
      <w:r>
        <w:rPr>
          <w:rFonts w:cstheme="minorHAnsi"/>
        </w:rPr>
        <w:t>Membership leaflets</w:t>
      </w:r>
    </w:p>
    <w:p w:rsidR="002E38AE" w:rsidRDefault="002E38AE" w:rsidP="00B6542B">
      <w:pPr>
        <w:pStyle w:val="ListParagraph"/>
        <w:numPr>
          <w:ilvl w:val="0"/>
          <w:numId w:val="2"/>
        </w:numPr>
        <w:rPr>
          <w:rFonts w:cstheme="minorHAnsi"/>
        </w:rPr>
      </w:pPr>
      <w:r>
        <w:rPr>
          <w:rFonts w:cstheme="minorHAnsi"/>
        </w:rPr>
        <w:t>Go Canoeing booklet/leaflet</w:t>
      </w:r>
    </w:p>
    <w:p w:rsidR="002E38AE" w:rsidRPr="001A577A" w:rsidRDefault="002E38AE" w:rsidP="00B6542B">
      <w:pPr>
        <w:pStyle w:val="ListParagraph"/>
        <w:numPr>
          <w:ilvl w:val="0"/>
          <w:numId w:val="2"/>
        </w:numPr>
        <w:rPr>
          <w:rFonts w:cstheme="minorHAnsi"/>
        </w:rPr>
      </w:pPr>
      <w:r>
        <w:rPr>
          <w:rFonts w:cstheme="minorHAnsi"/>
        </w:rPr>
        <w:t>Coaching leaflet</w:t>
      </w:r>
    </w:p>
    <w:p w:rsidR="002E38AE" w:rsidRDefault="002E38AE" w:rsidP="00B6542B">
      <w:pPr>
        <w:pStyle w:val="ListParagraph"/>
        <w:numPr>
          <w:ilvl w:val="0"/>
          <w:numId w:val="2"/>
        </w:numPr>
        <w:rPr>
          <w:rFonts w:cstheme="minorHAnsi"/>
        </w:rPr>
      </w:pPr>
      <w:r>
        <w:rPr>
          <w:rFonts w:cstheme="minorHAnsi"/>
        </w:rPr>
        <w:t>National Go Canoeing week leaflet</w:t>
      </w:r>
    </w:p>
    <w:p w:rsidR="000027C8" w:rsidRDefault="002E38AE" w:rsidP="00B6542B">
      <w:pPr>
        <w:pStyle w:val="ListParagraph"/>
        <w:numPr>
          <w:ilvl w:val="0"/>
          <w:numId w:val="2"/>
        </w:numPr>
        <w:rPr>
          <w:rFonts w:cstheme="minorHAnsi"/>
        </w:rPr>
      </w:pPr>
      <w:r>
        <w:rPr>
          <w:rFonts w:cstheme="minorHAnsi"/>
        </w:rPr>
        <w:t xml:space="preserve">Holme </w:t>
      </w:r>
      <w:proofErr w:type="spellStart"/>
      <w:r>
        <w:rPr>
          <w:rFonts w:cstheme="minorHAnsi"/>
        </w:rPr>
        <w:t>Pierrepont</w:t>
      </w:r>
      <w:proofErr w:type="spellEnd"/>
      <w:r>
        <w:rPr>
          <w:rFonts w:cstheme="minorHAnsi"/>
        </w:rPr>
        <w:t xml:space="preserve"> Leaflet</w:t>
      </w:r>
    </w:p>
    <w:p w:rsidR="002E38AE" w:rsidRPr="007F0FA2" w:rsidRDefault="00042FA6" w:rsidP="000262F8">
      <w:pPr>
        <w:pStyle w:val="ListParagraph"/>
        <w:numPr>
          <w:ilvl w:val="0"/>
          <w:numId w:val="2"/>
        </w:numPr>
        <w:rPr>
          <w:rFonts w:cstheme="minorHAnsi"/>
        </w:rPr>
      </w:pPr>
      <w:r>
        <w:rPr>
          <w:rFonts w:cstheme="minorHAnsi"/>
        </w:rPr>
        <w:t>Poncho</w:t>
      </w:r>
    </w:p>
    <w:p w:rsidR="000262F8" w:rsidRPr="000262F8" w:rsidRDefault="000262F8" w:rsidP="000262F8">
      <w:pPr>
        <w:rPr>
          <w:rFonts w:cstheme="minorHAnsi"/>
          <w:b/>
        </w:rPr>
      </w:pPr>
      <w:r w:rsidRPr="000262F8">
        <w:rPr>
          <w:rFonts w:cstheme="minorHAnsi"/>
          <w:b/>
        </w:rPr>
        <w:lastRenderedPageBreak/>
        <w:t>Workshop Information:</w:t>
      </w:r>
    </w:p>
    <w:p w:rsidR="000262F8" w:rsidRDefault="000262F8" w:rsidP="000262F8">
      <w:pPr>
        <w:rPr>
          <w:rFonts w:cstheme="minorHAnsi"/>
        </w:rPr>
      </w:pPr>
      <w:r>
        <w:rPr>
          <w:rFonts w:cstheme="minorHAnsi"/>
        </w:rPr>
        <w:t>Workshops are pre-booked, but there will be some spaces on the day.</w:t>
      </w:r>
      <w:r w:rsidR="00803611">
        <w:rPr>
          <w:rFonts w:cstheme="minorHAnsi"/>
        </w:rPr>
        <w:t xml:space="preserve"> Those looking for these spaces will need to come to </w:t>
      </w:r>
    </w:p>
    <w:p w:rsidR="000262F8" w:rsidRDefault="000262F8" w:rsidP="000262F8">
      <w:pPr>
        <w:rPr>
          <w:rFonts w:cstheme="minorHAnsi"/>
        </w:rPr>
      </w:pPr>
      <w:r>
        <w:rPr>
          <w:rFonts w:cstheme="minorHAnsi"/>
        </w:rPr>
        <w:t>Sign in for White Water Pass and Workshops will be separate to the Lagoon Pass.</w:t>
      </w:r>
    </w:p>
    <w:p w:rsidR="000262F8" w:rsidRDefault="000262F8" w:rsidP="000262F8">
      <w:pPr>
        <w:rPr>
          <w:rFonts w:cstheme="minorHAnsi"/>
        </w:rPr>
      </w:pPr>
      <w:r>
        <w:rPr>
          <w:rFonts w:cstheme="minorHAnsi"/>
        </w:rPr>
        <w:t>Those accessing the white water will not be allow</w:t>
      </w:r>
      <w:r w:rsidR="002E38AE">
        <w:rPr>
          <w:rFonts w:cstheme="minorHAnsi"/>
        </w:rPr>
        <w:t xml:space="preserve">ed on without the coloured </w:t>
      </w:r>
      <w:r w:rsidR="008939AC">
        <w:rPr>
          <w:rFonts w:cstheme="minorHAnsi"/>
        </w:rPr>
        <w:t>wrist</w:t>
      </w:r>
      <w:r w:rsidR="002E38AE">
        <w:rPr>
          <w:rFonts w:cstheme="minorHAnsi"/>
        </w:rPr>
        <w:t xml:space="preserve">band </w:t>
      </w:r>
      <w:r w:rsidR="008939AC">
        <w:rPr>
          <w:rFonts w:cstheme="minorHAnsi"/>
        </w:rPr>
        <w:t>for a white water pass and/or the workshop coloured wristband.</w:t>
      </w:r>
    </w:p>
    <w:p w:rsidR="008939AC" w:rsidRPr="00803611" w:rsidRDefault="008939AC" w:rsidP="000262F8">
      <w:pPr>
        <w:rPr>
          <w:rFonts w:cstheme="minorHAnsi"/>
          <w:u w:val="single"/>
        </w:rPr>
      </w:pPr>
      <w:r w:rsidRPr="00803611">
        <w:rPr>
          <w:rFonts w:cstheme="minorHAnsi"/>
          <w:u w:val="single"/>
        </w:rPr>
        <w:t>Workshop meeting points:</w:t>
      </w:r>
    </w:p>
    <w:p w:rsidR="008939AC" w:rsidRDefault="008939AC" w:rsidP="000262F8">
      <w:pPr>
        <w:rPr>
          <w:rFonts w:cstheme="minorHAnsi"/>
        </w:rPr>
      </w:pPr>
      <w:r>
        <w:rPr>
          <w:rFonts w:cstheme="minorHAnsi"/>
        </w:rPr>
        <w:t>Workshop participants should meet at the ‘Workshop Meeting Point’ about 10 to 15 mins before the workshop start time to meet their workshop deliverer. This is located by the British Canoeing information tent.</w:t>
      </w:r>
    </w:p>
    <w:p w:rsidR="00803611" w:rsidRDefault="00803611" w:rsidP="000262F8">
      <w:pPr>
        <w:rPr>
          <w:rFonts w:cstheme="minorHAnsi"/>
          <w:b/>
        </w:rPr>
      </w:pPr>
      <w:r w:rsidRPr="00803611">
        <w:rPr>
          <w:rFonts w:cstheme="minorHAnsi"/>
          <w:b/>
          <w:highlight w:val="yellow"/>
        </w:rPr>
        <w:t>Workshop leaders: PLEASE KEEP YOUR MOBILE ON YOU AT ALL TIMES AND SAVE CONTACT NUMBERS BELOW IN CASE OF EMERGENCY OR CALL FOR HELP.</w:t>
      </w:r>
    </w:p>
    <w:p w:rsidR="00E36A3F" w:rsidRDefault="00803611" w:rsidP="000262F8">
      <w:pPr>
        <w:rPr>
          <w:rFonts w:cstheme="minorHAnsi"/>
          <w:b/>
        </w:rPr>
      </w:pPr>
      <w:r>
        <w:rPr>
          <w:rFonts w:cstheme="minorHAnsi"/>
          <w:b/>
        </w:rPr>
        <w:t>Please take note of all workshops and competitions taking place at the same time as you.</w:t>
      </w:r>
      <w:r w:rsidR="00C93653">
        <w:rPr>
          <w:rFonts w:cstheme="minorHAnsi"/>
          <w:b/>
        </w:rPr>
        <w:t xml:space="preserve"> Please be considerate of other paddlers and share the space.</w:t>
      </w:r>
    </w:p>
    <w:p w:rsidR="00E36A3F" w:rsidRDefault="00E36A3F" w:rsidP="000262F8">
      <w:pPr>
        <w:rPr>
          <w:rFonts w:cstheme="minorHAnsi"/>
          <w:b/>
        </w:rPr>
      </w:pPr>
    </w:p>
    <w:p w:rsidR="008939AC" w:rsidRPr="008939AC" w:rsidRDefault="008939AC" w:rsidP="000262F8">
      <w:pPr>
        <w:rPr>
          <w:rFonts w:cstheme="minorHAnsi"/>
          <w:b/>
        </w:rPr>
      </w:pPr>
      <w:r w:rsidRPr="008939AC">
        <w:rPr>
          <w:rFonts w:cstheme="minorHAnsi"/>
          <w:b/>
        </w:rPr>
        <w:t>Site Map:</w:t>
      </w:r>
    </w:p>
    <w:p w:rsidR="00551B28" w:rsidRDefault="008939AC" w:rsidP="00170A57">
      <w:pPr>
        <w:rPr>
          <w:rFonts w:cstheme="minorHAnsi"/>
        </w:rPr>
      </w:pPr>
      <w:r w:rsidRPr="008939AC">
        <w:rPr>
          <w:rFonts w:cstheme="minorHAnsi"/>
          <w:noProof/>
          <w:lang w:eastAsia="en-GB"/>
        </w:rPr>
        <w:drawing>
          <wp:inline distT="0" distB="0" distL="0" distR="0">
            <wp:extent cx="5731510" cy="4298633"/>
            <wp:effectExtent l="0" t="0" r="2540" b="6985"/>
            <wp:docPr id="3" name="Picture 3" descr="C:\Users\laurasutherland\Pictures\Events\PITP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sutherland\Pictures\Events\PITP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30DFD" w:rsidRPr="00030DFD" w:rsidRDefault="00030DFD" w:rsidP="00170A57">
      <w:pPr>
        <w:rPr>
          <w:rFonts w:cstheme="minorHAnsi"/>
        </w:rPr>
      </w:pPr>
    </w:p>
    <w:p w:rsidR="007F0FA2" w:rsidRDefault="007F0FA2" w:rsidP="00170A57">
      <w:pPr>
        <w:rPr>
          <w:rFonts w:cstheme="minorHAnsi"/>
          <w:b/>
          <w:u w:val="single"/>
        </w:rPr>
      </w:pPr>
    </w:p>
    <w:p w:rsidR="007F0FA2" w:rsidRDefault="007F0FA2" w:rsidP="00170A57">
      <w:pPr>
        <w:rPr>
          <w:rFonts w:cstheme="minorHAnsi"/>
          <w:b/>
          <w:u w:val="single"/>
        </w:rPr>
      </w:pPr>
    </w:p>
    <w:p w:rsidR="00A52148" w:rsidRPr="00A52148" w:rsidRDefault="00A52148" w:rsidP="00170A57">
      <w:pPr>
        <w:rPr>
          <w:rFonts w:cstheme="minorHAnsi"/>
          <w:b/>
          <w:u w:val="single"/>
        </w:rPr>
      </w:pPr>
      <w:r w:rsidRPr="00A52148">
        <w:rPr>
          <w:rFonts w:cstheme="minorHAnsi"/>
          <w:b/>
          <w:u w:val="single"/>
        </w:rPr>
        <w:lastRenderedPageBreak/>
        <w:t>Safety on Site:</w:t>
      </w:r>
    </w:p>
    <w:p w:rsidR="00A52148" w:rsidRPr="00851816" w:rsidRDefault="00DA0C03" w:rsidP="00B6542B">
      <w:pPr>
        <w:pStyle w:val="ListParagraph"/>
        <w:numPr>
          <w:ilvl w:val="0"/>
          <w:numId w:val="4"/>
        </w:numPr>
        <w:rPr>
          <w:rFonts w:cstheme="minorHAnsi"/>
          <w:b/>
          <w:u w:val="single"/>
        </w:rPr>
      </w:pPr>
      <w:r>
        <w:rPr>
          <w:rFonts w:cstheme="minorHAnsi"/>
          <w:b/>
          <w:noProof/>
          <w:u w:val="single"/>
          <w:lang w:eastAsia="en-GB"/>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280035</wp:posOffset>
                </wp:positionV>
                <wp:extent cx="5943600" cy="2352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5943600" cy="2352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66512" id="Rectangle 4" o:spid="_x0000_s1026" style="position:absolute;margin-left:-8.25pt;margin-top:22.05pt;width:468pt;height:18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" filled="f" strokecolor="#1f4d78 [1604]" strokeweight="1pt"/>
            </w:pict>
          </mc:Fallback>
        </mc:AlternateContent>
      </w:r>
      <w:r w:rsidR="00A52148" w:rsidRPr="00851816">
        <w:rPr>
          <w:rFonts w:cstheme="minorHAnsi"/>
          <w:b/>
          <w:highlight w:val="yellow"/>
          <w:u w:val="single"/>
        </w:rPr>
        <w:t>Wristband system – Please all be aware of the wristband system throughout the weekend</w:t>
      </w:r>
    </w:p>
    <w:p w:rsidR="00A52148" w:rsidRDefault="005A122B" w:rsidP="00170A57">
      <w:pPr>
        <w:rPr>
          <w:rFonts w:cstheme="minorHAnsi"/>
          <w:b/>
        </w:rPr>
      </w:pPr>
      <w:r>
        <w:rPr>
          <w:rFonts w:cstheme="minorHAnsi"/>
          <w:b/>
        </w:rPr>
        <w:t xml:space="preserve">Red wristband </w:t>
      </w:r>
      <w:r w:rsidR="00A52148">
        <w:rPr>
          <w:rFonts w:cstheme="minorHAnsi"/>
          <w:b/>
        </w:rPr>
        <w:t xml:space="preserve">= </w:t>
      </w:r>
      <w:r w:rsidR="00A52148" w:rsidRPr="00A52148">
        <w:rPr>
          <w:rFonts w:cstheme="minorHAnsi"/>
        </w:rPr>
        <w:t>Lagoon Pass</w:t>
      </w:r>
    </w:p>
    <w:p w:rsidR="00A52148" w:rsidRDefault="005A122B" w:rsidP="00170A57">
      <w:pPr>
        <w:rPr>
          <w:rFonts w:cstheme="minorHAnsi"/>
          <w:b/>
        </w:rPr>
      </w:pPr>
      <w:r>
        <w:rPr>
          <w:rFonts w:cstheme="minorHAnsi"/>
          <w:b/>
        </w:rPr>
        <w:t xml:space="preserve">Blue Wristband </w:t>
      </w:r>
      <w:r w:rsidR="00A52148">
        <w:rPr>
          <w:rFonts w:cstheme="minorHAnsi"/>
          <w:b/>
        </w:rPr>
        <w:t xml:space="preserve">= </w:t>
      </w:r>
      <w:r w:rsidR="00A52148" w:rsidRPr="00A52148">
        <w:rPr>
          <w:rFonts w:cstheme="minorHAnsi"/>
        </w:rPr>
        <w:t>White Water Pass</w:t>
      </w:r>
      <w:r w:rsidR="00A52148">
        <w:rPr>
          <w:rFonts w:cstheme="minorHAnsi"/>
        </w:rPr>
        <w:t xml:space="preserve"> </w:t>
      </w:r>
    </w:p>
    <w:p w:rsidR="00A52148" w:rsidRDefault="005A122B" w:rsidP="00170A57">
      <w:pPr>
        <w:rPr>
          <w:rFonts w:cstheme="minorHAnsi"/>
          <w:b/>
        </w:rPr>
      </w:pPr>
      <w:r>
        <w:rPr>
          <w:rFonts w:cstheme="minorHAnsi"/>
          <w:b/>
        </w:rPr>
        <w:t>Purple Wristband</w:t>
      </w:r>
      <w:r w:rsidR="009607E1">
        <w:rPr>
          <w:rFonts w:cstheme="minorHAnsi"/>
          <w:b/>
        </w:rPr>
        <w:t xml:space="preserve"> </w:t>
      </w:r>
      <w:r w:rsidR="00A52148">
        <w:rPr>
          <w:rFonts w:cstheme="minorHAnsi"/>
          <w:b/>
        </w:rPr>
        <w:t xml:space="preserve">= </w:t>
      </w:r>
      <w:r w:rsidR="00A52148" w:rsidRPr="00A52148">
        <w:rPr>
          <w:rFonts w:cstheme="minorHAnsi"/>
        </w:rPr>
        <w:t>Workshop pass (only for their allotted time – if they would like to stay on the white water, they must buy a white water pass)</w:t>
      </w:r>
    </w:p>
    <w:p w:rsidR="00A52148" w:rsidRDefault="00A52148" w:rsidP="00170A57">
      <w:pPr>
        <w:rPr>
          <w:rFonts w:cstheme="minorHAnsi"/>
          <w:b/>
        </w:rPr>
      </w:pPr>
      <w:r>
        <w:rPr>
          <w:rFonts w:cstheme="minorHAnsi"/>
          <w:b/>
        </w:rPr>
        <w:t>All bands will have the day written on e.g. SAT or SUN or FULL WEEKEND.</w:t>
      </w:r>
    </w:p>
    <w:p w:rsidR="00A52148" w:rsidRDefault="00A52148" w:rsidP="00170A57">
      <w:pPr>
        <w:rPr>
          <w:rFonts w:cstheme="minorHAnsi"/>
          <w:b/>
        </w:rPr>
      </w:pPr>
      <w:r>
        <w:rPr>
          <w:rFonts w:cstheme="minorHAnsi"/>
          <w:b/>
        </w:rPr>
        <w:t xml:space="preserve">If they only have SAT on, then they have only paid for Saturday etc. </w:t>
      </w:r>
    </w:p>
    <w:p w:rsidR="00A52148" w:rsidRDefault="00851816" w:rsidP="00170A57">
      <w:pPr>
        <w:rPr>
          <w:rFonts w:cstheme="minorHAnsi"/>
          <w:b/>
        </w:rPr>
      </w:pPr>
      <w:r>
        <w:rPr>
          <w:rFonts w:cstheme="minorHAnsi"/>
          <w:b/>
        </w:rPr>
        <w:t>The bands are to be worn on the left arm of buoyancy aid or the wrist</w:t>
      </w:r>
      <w:r w:rsidR="00A52148">
        <w:rPr>
          <w:rFonts w:cstheme="minorHAnsi"/>
          <w:b/>
        </w:rPr>
        <w:t>.</w:t>
      </w:r>
    </w:p>
    <w:p w:rsidR="00A52148" w:rsidRDefault="00A52148" w:rsidP="00170A57">
      <w:pPr>
        <w:rPr>
          <w:rFonts w:cstheme="minorHAnsi"/>
          <w:b/>
        </w:rPr>
      </w:pPr>
      <w:r w:rsidRPr="00851816">
        <w:rPr>
          <w:rFonts w:cstheme="minorHAnsi"/>
          <w:b/>
          <w:highlight w:val="red"/>
        </w:rPr>
        <w:t>BANDS MUST BE CHECKED BEFORE GETTING ON THE WHITE WATER – ALL STAFF ARE RESPONSIBLE FOR CHECK</w:t>
      </w:r>
      <w:r w:rsidR="00851816" w:rsidRPr="00851816">
        <w:rPr>
          <w:rFonts w:cstheme="minorHAnsi"/>
          <w:b/>
          <w:highlight w:val="red"/>
        </w:rPr>
        <w:t>ING OUT OF DATE</w:t>
      </w:r>
      <w:r w:rsidRPr="00851816">
        <w:rPr>
          <w:rFonts w:cstheme="minorHAnsi"/>
          <w:b/>
          <w:highlight w:val="red"/>
        </w:rPr>
        <w:t xml:space="preserve"> BANDS</w:t>
      </w:r>
      <w:r w:rsidR="00851816" w:rsidRPr="00851816">
        <w:rPr>
          <w:rFonts w:cstheme="minorHAnsi"/>
          <w:b/>
          <w:highlight w:val="red"/>
        </w:rPr>
        <w:t xml:space="preserve"> AND CORRECT COLOUR BANDS</w:t>
      </w:r>
    </w:p>
    <w:p w:rsidR="00803611" w:rsidRPr="00551B28" w:rsidRDefault="00803611" w:rsidP="00B6542B">
      <w:pPr>
        <w:pStyle w:val="ListParagraph"/>
        <w:numPr>
          <w:ilvl w:val="0"/>
          <w:numId w:val="3"/>
        </w:numPr>
        <w:rPr>
          <w:rFonts w:cstheme="minorHAnsi"/>
          <w:b/>
        </w:rPr>
      </w:pPr>
      <w:r>
        <w:rPr>
          <w:rFonts w:cstheme="minorHAnsi"/>
          <w:b/>
        </w:rPr>
        <w:t xml:space="preserve">White Water Safety – </w:t>
      </w:r>
      <w:r w:rsidRPr="00803611">
        <w:rPr>
          <w:rFonts w:cstheme="minorHAnsi"/>
        </w:rPr>
        <w:t xml:space="preserve">All participants will have signed to declare they are competent on white water if paddling by themselves. All should be able to perform a roll and </w:t>
      </w:r>
      <w:r w:rsidR="00551B28" w:rsidRPr="00803611">
        <w:rPr>
          <w:rFonts w:cstheme="minorHAnsi"/>
        </w:rPr>
        <w:t>self-rescue</w:t>
      </w:r>
      <w:r w:rsidRPr="00803611">
        <w:rPr>
          <w:rFonts w:cstheme="minorHAnsi"/>
        </w:rPr>
        <w:t>. Those on a workshop may not be able to roll, but will be under the guidance of qualified/experienced leaders.</w:t>
      </w:r>
    </w:p>
    <w:p w:rsidR="00551B28" w:rsidRPr="00803611" w:rsidRDefault="00551B28" w:rsidP="00B6542B">
      <w:pPr>
        <w:pStyle w:val="ListParagraph"/>
        <w:numPr>
          <w:ilvl w:val="0"/>
          <w:numId w:val="3"/>
        </w:numPr>
        <w:rPr>
          <w:rFonts w:cstheme="minorHAnsi"/>
          <w:b/>
        </w:rPr>
      </w:pPr>
      <w:r>
        <w:rPr>
          <w:rFonts w:cstheme="minorHAnsi"/>
          <w:b/>
        </w:rPr>
        <w:t xml:space="preserve">Weather – </w:t>
      </w:r>
      <w:r w:rsidRPr="00E36A3F">
        <w:rPr>
          <w:rFonts w:cstheme="minorHAnsi"/>
        </w:rPr>
        <w:t xml:space="preserve">Lead event staff to monitor weather and decide when event needs to be modified. E.g. Gazebos to be brought down in high winds, Participants asked to get off the water in </w:t>
      </w:r>
      <w:r w:rsidR="00E36A3F" w:rsidRPr="00E36A3F">
        <w:rPr>
          <w:rFonts w:cstheme="minorHAnsi"/>
        </w:rPr>
        <w:t>risky conditions.</w:t>
      </w:r>
    </w:p>
    <w:p w:rsidR="00851816" w:rsidRPr="00E36A3F" w:rsidRDefault="00851816" w:rsidP="00B6542B">
      <w:pPr>
        <w:pStyle w:val="ListParagraph"/>
        <w:numPr>
          <w:ilvl w:val="0"/>
          <w:numId w:val="3"/>
        </w:numPr>
        <w:rPr>
          <w:rFonts w:cstheme="minorHAnsi"/>
          <w:b/>
        </w:rPr>
      </w:pPr>
      <w:r w:rsidRPr="00851816">
        <w:rPr>
          <w:rFonts w:cstheme="minorHAnsi"/>
          <w:b/>
        </w:rPr>
        <w:t xml:space="preserve">Lightening Policy – To be controlled by Serco/Holme </w:t>
      </w:r>
      <w:proofErr w:type="spellStart"/>
      <w:r w:rsidRPr="00851816">
        <w:rPr>
          <w:rFonts w:cstheme="minorHAnsi"/>
          <w:b/>
        </w:rPr>
        <w:t>Pierrepont</w:t>
      </w:r>
      <w:proofErr w:type="spellEnd"/>
      <w:r w:rsidRPr="00851816">
        <w:rPr>
          <w:rFonts w:cstheme="minorHAnsi"/>
          <w:b/>
        </w:rPr>
        <w:t xml:space="preserve"> Country Park staff – </w:t>
      </w:r>
      <w:r w:rsidRPr="00851816">
        <w:rPr>
          <w:rFonts w:cstheme="minorHAnsi"/>
        </w:rPr>
        <w:t>Lightning 30/30 rule: If it takes less than 30 seconds to hear thunder after seeing the flash, lightning is near enough to pose a threat; after the storm ends, wait 30 minutes before resuming outdoor activities.</w:t>
      </w:r>
    </w:p>
    <w:p w:rsidR="00E36A3F" w:rsidRPr="00E36A3F" w:rsidRDefault="00E36A3F" w:rsidP="00B6542B">
      <w:pPr>
        <w:pStyle w:val="ListParagraph"/>
        <w:numPr>
          <w:ilvl w:val="0"/>
          <w:numId w:val="3"/>
        </w:numPr>
        <w:rPr>
          <w:rFonts w:cstheme="minorHAnsi"/>
        </w:rPr>
      </w:pPr>
      <w:r>
        <w:rPr>
          <w:rFonts w:cstheme="minorHAnsi"/>
          <w:b/>
        </w:rPr>
        <w:t xml:space="preserve">Gazebos/Event structures </w:t>
      </w:r>
      <w:r>
        <w:rPr>
          <w:rFonts w:cstheme="minorHAnsi"/>
        </w:rPr>
        <w:t>– ALL EVENT GAZEBOS/TENTS MUST BE WEIGHTED AND PEGGED DOWN.</w:t>
      </w:r>
    </w:p>
    <w:p w:rsidR="00DA0C03" w:rsidRDefault="00803611" w:rsidP="00B6542B">
      <w:pPr>
        <w:pStyle w:val="ListParagraph"/>
        <w:numPr>
          <w:ilvl w:val="0"/>
          <w:numId w:val="3"/>
        </w:numPr>
        <w:rPr>
          <w:rFonts w:cstheme="minorHAnsi"/>
        </w:rPr>
      </w:pPr>
      <w:r>
        <w:rPr>
          <w:rFonts w:cstheme="minorHAnsi"/>
          <w:b/>
        </w:rPr>
        <w:t xml:space="preserve">White Water </w:t>
      </w:r>
      <w:r w:rsidRPr="00803611">
        <w:rPr>
          <w:rFonts w:cstheme="minorHAnsi"/>
          <w:b/>
        </w:rPr>
        <w:t xml:space="preserve">Rafting </w:t>
      </w:r>
      <w:r w:rsidRPr="00803611">
        <w:rPr>
          <w:rFonts w:cstheme="minorHAnsi"/>
        </w:rPr>
        <w:t>– To be considerate of white water paddlers when coming down the course. White water paddlers to move to one side</w:t>
      </w:r>
      <w:r w:rsidR="00C93653">
        <w:rPr>
          <w:rFonts w:cstheme="minorHAnsi"/>
        </w:rPr>
        <w:t xml:space="preserve">/to </w:t>
      </w:r>
      <w:proofErr w:type="gramStart"/>
      <w:r w:rsidR="00C93653">
        <w:rPr>
          <w:rFonts w:cstheme="minorHAnsi"/>
        </w:rPr>
        <w:t>eddies</w:t>
      </w:r>
      <w:proofErr w:type="gramEnd"/>
      <w:r w:rsidRPr="00803611">
        <w:rPr>
          <w:rFonts w:cstheme="minorHAnsi"/>
        </w:rPr>
        <w:t xml:space="preserve"> when a raft is coming down the course.</w:t>
      </w:r>
    </w:p>
    <w:p w:rsidR="00551B28" w:rsidRDefault="00551B28" w:rsidP="00B6542B">
      <w:pPr>
        <w:pStyle w:val="ListParagraph"/>
        <w:numPr>
          <w:ilvl w:val="0"/>
          <w:numId w:val="3"/>
        </w:numPr>
        <w:rPr>
          <w:rFonts w:cstheme="minorHAnsi"/>
        </w:rPr>
      </w:pPr>
      <w:r>
        <w:rPr>
          <w:rFonts w:cstheme="minorHAnsi"/>
          <w:b/>
        </w:rPr>
        <w:t xml:space="preserve">Spectators </w:t>
      </w:r>
      <w:r>
        <w:rPr>
          <w:rFonts w:cstheme="minorHAnsi"/>
        </w:rPr>
        <w:t>– All staff to be aware of spectators and ask that no one steps over the barriers/edges and gets too near to the water.</w:t>
      </w:r>
    </w:p>
    <w:p w:rsidR="00551B28" w:rsidRDefault="00551B28" w:rsidP="00B6542B">
      <w:pPr>
        <w:pStyle w:val="ListParagraph"/>
        <w:numPr>
          <w:ilvl w:val="0"/>
          <w:numId w:val="3"/>
        </w:numPr>
        <w:rPr>
          <w:rFonts w:cstheme="minorHAnsi"/>
        </w:rPr>
      </w:pPr>
      <w:r>
        <w:rPr>
          <w:rFonts w:cstheme="minorHAnsi"/>
          <w:b/>
        </w:rPr>
        <w:t xml:space="preserve">White Water Rescue </w:t>
      </w:r>
      <w:r>
        <w:rPr>
          <w:rFonts w:cstheme="minorHAnsi"/>
        </w:rPr>
        <w:t>– To be provided by the centre – Serco/Holme Pierrepoint for the duration of the event.</w:t>
      </w:r>
    </w:p>
    <w:p w:rsidR="00042D0B" w:rsidRPr="00551B28" w:rsidRDefault="00042D0B" w:rsidP="00B6542B">
      <w:pPr>
        <w:pStyle w:val="ListParagraph"/>
        <w:numPr>
          <w:ilvl w:val="0"/>
          <w:numId w:val="3"/>
        </w:numPr>
        <w:rPr>
          <w:rFonts w:cstheme="minorHAnsi"/>
        </w:rPr>
      </w:pPr>
      <w:r>
        <w:rPr>
          <w:rFonts w:cstheme="minorHAnsi"/>
          <w:b/>
        </w:rPr>
        <w:t xml:space="preserve">First Aid </w:t>
      </w:r>
      <w:r>
        <w:rPr>
          <w:rFonts w:cstheme="minorHAnsi"/>
        </w:rPr>
        <w:t xml:space="preserve">– To be provided by the centre – centre staff. Lead contact for First Aid is: </w:t>
      </w:r>
      <w:r w:rsidR="005A122B">
        <w:rPr>
          <w:rFonts w:cstheme="minorHAnsi"/>
        </w:rPr>
        <w:t xml:space="preserve">Scott </w:t>
      </w:r>
      <w:proofErr w:type="spellStart"/>
      <w:r w:rsidR="005A122B">
        <w:rPr>
          <w:rFonts w:cstheme="minorHAnsi"/>
        </w:rPr>
        <w:t>Harrand</w:t>
      </w:r>
      <w:proofErr w:type="spellEnd"/>
      <w:r w:rsidR="005A122B">
        <w:rPr>
          <w:rFonts w:cstheme="minorHAnsi"/>
        </w:rPr>
        <w:t xml:space="preserve"> – White water course number is 01159821212 </w:t>
      </w:r>
      <w:proofErr w:type="spellStart"/>
      <w:r w:rsidR="005A122B">
        <w:rPr>
          <w:rFonts w:cstheme="minorHAnsi"/>
        </w:rPr>
        <w:t>ext</w:t>
      </w:r>
      <w:proofErr w:type="spellEnd"/>
      <w:r w:rsidR="005A122B">
        <w:rPr>
          <w:rFonts w:cstheme="minorHAnsi"/>
        </w:rPr>
        <w:t xml:space="preserve"> 24712</w:t>
      </w:r>
    </w:p>
    <w:p w:rsidR="00E36A3F" w:rsidRDefault="00551B28" w:rsidP="00551B28">
      <w:pPr>
        <w:rPr>
          <w:rFonts w:cstheme="minorHAnsi"/>
        </w:rPr>
      </w:pPr>
      <w:r w:rsidRPr="00551B28">
        <w:rPr>
          <w:rFonts w:cstheme="minorHAnsi"/>
          <w:b/>
          <w:u w:val="single"/>
        </w:rPr>
        <w:t>Trade Village/Demo Lake:</w:t>
      </w:r>
      <w:r w:rsidR="00E36A3F">
        <w:rPr>
          <w:rFonts w:cstheme="minorHAnsi"/>
        </w:rPr>
        <w:t xml:space="preserve"> </w:t>
      </w:r>
    </w:p>
    <w:p w:rsidR="00E36A3F" w:rsidRDefault="00551B28" w:rsidP="00B6542B">
      <w:pPr>
        <w:pStyle w:val="ListParagraph"/>
        <w:numPr>
          <w:ilvl w:val="0"/>
          <w:numId w:val="5"/>
        </w:numPr>
        <w:rPr>
          <w:rFonts w:cstheme="minorHAnsi"/>
        </w:rPr>
      </w:pPr>
      <w:r w:rsidRPr="00E36A3F">
        <w:rPr>
          <w:rFonts w:cstheme="minorHAnsi"/>
        </w:rPr>
        <w:t xml:space="preserve">All demo staff to follow the wristband policy. </w:t>
      </w:r>
    </w:p>
    <w:p w:rsidR="00E36A3F" w:rsidRDefault="00551B28" w:rsidP="00B6542B">
      <w:pPr>
        <w:pStyle w:val="ListParagraph"/>
        <w:numPr>
          <w:ilvl w:val="0"/>
          <w:numId w:val="5"/>
        </w:numPr>
        <w:rPr>
          <w:rFonts w:cstheme="minorHAnsi"/>
        </w:rPr>
      </w:pPr>
      <w:r w:rsidRPr="00E36A3F">
        <w:rPr>
          <w:rFonts w:cstheme="minorHAnsi"/>
        </w:rPr>
        <w:t xml:space="preserve">Anyone with a lagoon pass wristband wanting to demo a boat will need to be supervised as they have not signed a competency form. </w:t>
      </w:r>
    </w:p>
    <w:p w:rsidR="00E36A3F" w:rsidRDefault="00551B28" w:rsidP="00B6542B">
      <w:pPr>
        <w:pStyle w:val="ListParagraph"/>
        <w:numPr>
          <w:ilvl w:val="0"/>
          <w:numId w:val="5"/>
        </w:numPr>
        <w:rPr>
          <w:rFonts w:cstheme="minorHAnsi"/>
        </w:rPr>
      </w:pPr>
      <w:r w:rsidRPr="00E36A3F">
        <w:rPr>
          <w:rFonts w:cstheme="minorHAnsi"/>
        </w:rPr>
        <w:t>Those with White Water bands and workshops bands are more able to demo independently.</w:t>
      </w:r>
    </w:p>
    <w:p w:rsidR="00A52148" w:rsidRPr="00E36A3F" w:rsidRDefault="00551B28" w:rsidP="00B6542B">
      <w:pPr>
        <w:pStyle w:val="ListParagraph"/>
        <w:numPr>
          <w:ilvl w:val="0"/>
          <w:numId w:val="5"/>
        </w:numPr>
        <w:rPr>
          <w:rFonts w:cstheme="minorHAnsi"/>
        </w:rPr>
      </w:pPr>
      <w:r w:rsidRPr="00E36A3F">
        <w:rPr>
          <w:rFonts w:cstheme="minorHAnsi"/>
        </w:rPr>
        <w:t>All demo activities</w:t>
      </w:r>
      <w:r w:rsidR="00E36A3F">
        <w:rPr>
          <w:rFonts w:cstheme="minorHAnsi"/>
        </w:rPr>
        <w:t xml:space="preserve"> are the responsibility of the trade supplying the boat to demo.</w:t>
      </w:r>
    </w:p>
    <w:p w:rsidR="00551B28" w:rsidRDefault="00551B28" w:rsidP="00170A57">
      <w:pPr>
        <w:rPr>
          <w:rFonts w:cstheme="minorHAnsi"/>
        </w:rPr>
      </w:pPr>
    </w:p>
    <w:p w:rsidR="00042D0B" w:rsidRDefault="00042D0B" w:rsidP="00170A57">
      <w:pPr>
        <w:rPr>
          <w:rFonts w:cstheme="minorHAnsi"/>
        </w:rPr>
        <w:sectPr w:rsidR="00042D0B" w:rsidSect="00042D0B">
          <w:headerReference w:type="default" r:id="rId9"/>
          <w:pgSz w:w="11906" w:h="16838"/>
          <w:pgMar w:top="1134" w:right="1440" w:bottom="1134" w:left="1440" w:header="709" w:footer="709" w:gutter="0"/>
          <w:cols w:space="708"/>
          <w:docGrid w:linePitch="360"/>
        </w:sectPr>
      </w:pPr>
    </w:p>
    <w:p w:rsidR="007C3DCC" w:rsidRDefault="007C3DCC" w:rsidP="007C3DCC">
      <w:pPr>
        <w:spacing w:after="0" w:line="240" w:lineRule="auto"/>
        <w:rPr>
          <w:rFonts w:ascii="Arial" w:eastAsia="Arial" w:hAnsi="Arial" w:cs="Arial"/>
          <w:b/>
        </w:rPr>
      </w:pPr>
    </w:p>
    <w:tbl>
      <w:tblPr>
        <w:tblW w:w="15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3"/>
        <w:gridCol w:w="5209"/>
        <w:gridCol w:w="5109"/>
      </w:tblGrid>
      <w:tr w:rsidR="007C3DCC" w:rsidTr="001B30D5">
        <w:tc>
          <w:tcPr>
            <w:tcW w:w="5133" w:type="dxa"/>
          </w:tcPr>
          <w:p w:rsidR="007C3DCC" w:rsidRDefault="007C3DCC" w:rsidP="001B30D5">
            <w:pPr>
              <w:rPr>
                <w:rFonts w:ascii="Arial" w:eastAsia="Arial" w:hAnsi="Arial" w:cs="Arial"/>
                <w:b/>
              </w:rPr>
            </w:pPr>
            <w:bookmarkStart w:id="0" w:name="gjdgxs" w:colFirst="0" w:colLast="0"/>
            <w:bookmarkStart w:id="1" w:name="_30j0zll" w:colFirst="0" w:colLast="0"/>
            <w:bookmarkEnd w:id="0"/>
            <w:bookmarkEnd w:id="1"/>
            <w:r>
              <w:rPr>
                <w:rFonts w:ascii="Arial" w:eastAsia="Arial" w:hAnsi="Arial" w:cs="Arial"/>
                <w:b/>
              </w:rPr>
              <w:t xml:space="preserve">Risk Assessment:    </w:t>
            </w:r>
            <w:r>
              <w:rPr>
                <w:rFonts w:ascii="Arial" w:eastAsia="Arial" w:hAnsi="Arial" w:cs="Arial"/>
              </w:rPr>
              <w:t xml:space="preserve"> PADDLE IN THE PARK</w:t>
            </w:r>
          </w:p>
        </w:tc>
        <w:tc>
          <w:tcPr>
            <w:tcW w:w="5209" w:type="dxa"/>
          </w:tcPr>
          <w:p w:rsidR="007C3DCC" w:rsidRDefault="007C3DCC" w:rsidP="001B30D5">
            <w:pPr>
              <w:rPr>
                <w:rFonts w:ascii="Arial" w:eastAsia="Arial" w:hAnsi="Arial" w:cs="Arial"/>
                <w:b/>
              </w:rPr>
            </w:pPr>
            <w:r>
              <w:rPr>
                <w:rFonts w:ascii="Arial" w:eastAsia="Arial" w:hAnsi="Arial" w:cs="Arial"/>
                <w:b/>
              </w:rPr>
              <w:t xml:space="preserve">Date:    </w:t>
            </w:r>
            <w:r>
              <w:rPr>
                <w:rFonts w:ascii="Arial" w:eastAsia="Arial" w:hAnsi="Arial" w:cs="Arial"/>
              </w:rPr>
              <w:t>31</w:t>
            </w:r>
            <w:r w:rsidRPr="00B0360B">
              <w:rPr>
                <w:rFonts w:ascii="Arial" w:eastAsia="Arial" w:hAnsi="Arial" w:cs="Arial"/>
                <w:vertAlign w:val="superscript"/>
              </w:rPr>
              <w:t>st</w:t>
            </w:r>
            <w:r>
              <w:rPr>
                <w:rFonts w:ascii="Arial" w:eastAsia="Arial" w:hAnsi="Arial" w:cs="Arial"/>
              </w:rPr>
              <w:t xml:space="preserve"> May 2018</w:t>
            </w:r>
          </w:p>
        </w:tc>
        <w:tc>
          <w:tcPr>
            <w:tcW w:w="5109" w:type="dxa"/>
          </w:tcPr>
          <w:p w:rsidR="007C3DCC" w:rsidRDefault="007C3DCC" w:rsidP="001B30D5">
            <w:pPr>
              <w:rPr>
                <w:rFonts w:ascii="Arial" w:eastAsia="Arial" w:hAnsi="Arial" w:cs="Arial"/>
                <w:b/>
              </w:rPr>
            </w:pPr>
            <w:r>
              <w:rPr>
                <w:rFonts w:ascii="Arial" w:eastAsia="Arial" w:hAnsi="Arial" w:cs="Arial"/>
                <w:b/>
              </w:rPr>
              <w:t xml:space="preserve">Carried out by:    </w:t>
            </w:r>
            <w:r>
              <w:rPr>
                <w:rFonts w:ascii="Arial" w:eastAsia="Arial" w:hAnsi="Arial" w:cs="Arial"/>
              </w:rPr>
              <w:t xml:space="preserve">  L Sutherland</w:t>
            </w:r>
          </w:p>
        </w:tc>
      </w:tr>
    </w:tbl>
    <w:p w:rsidR="007C3DCC" w:rsidRDefault="007C3DCC" w:rsidP="007C3DCC">
      <w:pPr>
        <w:spacing w:after="0" w:line="240" w:lineRule="auto"/>
        <w:rPr>
          <w:rFonts w:ascii="Arial" w:eastAsia="Arial" w:hAnsi="Arial" w:cs="Arial"/>
          <w:sz w:val="18"/>
          <w:szCs w:val="18"/>
        </w:rPr>
      </w:pPr>
      <w:r>
        <w:rPr>
          <w:rFonts w:ascii="Arial" w:eastAsia="Arial" w:hAnsi="Arial" w:cs="Arial"/>
          <w:b/>
        </w:rPr>
        <w:t>   </w:t>
      </w:r>
    </w:p>
    <w:p w:rsidR="007C3DCC" w:rsidRDefault="007C3DCC" w:rsidP="007C3DCC">
      <w:pPr>
        <w:spacing w:after="0" w:line="240" w:lineRule="auto"/>
        <w:rPr>
          <w:rFonts w:ascii="Arial" w:eastAsia="Arial" w:hAnsi="Arial" w:cs="Arial"/>
          <w:sz w:val="18"/>
          <w:szCs w:val="18"/>
        </w:rPr>
      </w:pPr>
      <w:r>
        <w:rPr>
          <w:rFonts w:ascii="Arial" w:eastAsia="Arial" w:hAnsi="Arial" w:cs="Arial"/>
          <w:sz w:val="18"/>
          <w:szCs w:val="18"/>
        </w:rPr>
        <w:t>WHITE WATER COURSE – Workshops and White Water Paddlers</w:t>
      </w:r>
    </w:p>
    <w:tbl>
      <w:tblPr>
        <w:tblW w:w="15509" w:type="dxa"/>
        <w:tblLayout w:type="fixed"/>
        <w:tblLook w:val="0000" w:firstRow="0" w:lastRow="0" w:firstColumn="0" w:lastColumn="0" w:noHBand="0" w:noVBand="0"/>
      </w:tblPr>
      <w:tblGrid>
        <w:gridCol w:w="1799"/>
        <w:gridCol w:w="1457"/>
        <w:gridCol w:w="2045"/>
        <w:gridCol w:w="4429"/>
        <w:gridCol w:w="4440"/>
        <w:gridCol w:w="1339"/>
      </w:tblGrid>
      <w:tr w:rsidR="007C3DCC" w:rsidTr="001B30D5">
        <w:tc>
          <w:tcPr>
            <w:tcW w:w="1799"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bookmarkStart w:id="2" w:name="1fob9te" w:colFirst="0" w:colLast="0"/>
            <w:bookmarkStart w:id="3" w:name="3znysh7" w:colFirst="0" w:colLast="0"/>
            <w:bookmarkStart w:id="4" w:name="2et92p0" w:colFirst="0" w:colLast="0"/>
            <w:bookmarkStart w:id="5" w:name="tyjcwt" w:colFirst="0" w:colLast="0"/>
            <w:bookmarkStart w:id="6" w:name="3dy6vkm" w:colFirst="0" w:colLast="0"/>
            <w:bookmarkStart w:id="7" w:name="1t3h5sf" w:colFirst="0" w:colLast="0"/>
            <w:bookmarkEnd w:id="2"/>
            <w:bookmarkEnd w:id="3"/>
            <w:bookmarkEnd w:id="4"/>
            <w:bookmarkEnd w:id="5"/>
            <w:bookmarkEnd w:id="6"/>
            <w:bookmarkEnd w:id="7"/>
            <w:r>
              <w:rPr>
                <w:rFonts w:ascii="Arial" w:eastAsia="Arial" w:hAnsi="Arial" w:cs="Arial"/>
                <w:b/>
              </w:rPr>
              <w:t>Hazard</w:t>
            </w:r>
          </w:p>
        </w:tc>
        <w:tc>
          <w:tcPr>
            <w:tcW w:w="1457"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Who might be harmed and how?</w:t>
            </w:r>
          </w:p>
          <w:p w:rsidR="007C3DCC" w:rsidRDefault="007C3DCC" w:rsidP="001B30D5">
            <w:pPr>
              <w:spacing w:after="0" w:line="240" w:lineRule="auto"/>
              <w:rPr>
                <w:rFonts w:ascii="Arial" w:eastAsia="Arial" w:hAnsi="Arial" w:cs="Arial"/>
                <w:b/>
              </w:rPr>
            </w:pPr>
          </w:p>
          <w:p w:rsidR="007C3DCC" w:rsidRDefault="007C3DCC" w:rsidP="001B30D5">
            <w:pPr>
              <w:spacing w:after="0" w:line="240" w:lineRule="auto"/>
              <w:rPr>
                <w:rFonts w:ascii="Arial" w:eastAsia="Arial" w:hAnsi="Arial" w:cs="Arial"/>
                <w:b/>
              </w:rPr>
            </w:pP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b/>
              </w:rPr>
            </w:pPr>
            <w:r>
              <w:rPr>
                <w:rFonts w:ascii="Arial" w:eastAsia="Arial" w:hAnsi="Arial" w:cs="Arial"/>
                <w:b/>
              </w:rPr>
              <w:t>Before Controls (initial risk)</w:t>
            </w:r>
          </w:p>
        </w:tc>
        <w:tc>
          <w:tcPr>
            <w:tcW w:w="4429"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Control Measures (Existing)</w:t>
            </w:r>
          </w:p>
        </w:tc>
        <w:tc>
          <w:tcPr>
            <w:tcW w:w="4440"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Control Measures (Proposed)</w:t>
            </w:r>
          </w:p>
          <w:p w:rsidR="007C3DCC" w:rsidRDefault="007C3DCC" w:rsidP="001B30D5">
            <w:pPr>
              <w:spacing w:after="0" w:line="240" w:lineRule="auto"/>
              <w:rPr>
                <w:rFonts w:ascii="Arial" w:eastAsia="Arial" w:hAnsi="Arial" w:cs="Arial"/>
                <w:b/>
              </w:rPr>
            </w:pPr>
          </w:p>
          <w:p w:rsidR="007C3DCC" w:rsidRDefault="007C3DCC" w:rsidP="001B30D5">
            <w:pPr>
              <w:spacing w:after="0" w:line="240" w:lineRule="auto"/>
              <w:rPr>
                <w:rFonts w:ascii="Arial" w:eastAsia="Arial" w:hAnsi="Arial" w:cs="Arial"/>
                <w:b/>
              </w:rPr>
            </w:pP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After Controls (Revised risk)</w:t>
            </w:r>
          </w:p>
        </w:tc>
      </w:tr>
      <w:tr w:rsidR="007C3DCC" w:rsidTr="001B30D5">
        <w:tc>
          <w:tcPr>
            <w:tcW w:w="1799" w:type="dxa"/>
            <w:vMerge/>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widowControl w:val="0"/>
              <w:pBdr>
                <w:top w:val="nil"/>
                <w:left w:val="nil"/>
                <w:bottom w:val="nil"/>
                <w:right w:val="nil"/>
                <w:between w:val="nil"/>
              </w:pBdr>
              <w:spacing w:after="0"/>
              <w:rPr>
                <w:rFonts w:ascii="Arial" w:eastAsia="Arial" w:hAnsi="Arial" w:cs="Arial"/>
                <w:b/>
              </w:rPr>
            </w:pPr>
          </w:p>
        </w:tc>
        <w:tc>
          <w:tcPr>
            <w:tcW w:w="1457" w:type="dxa"/>
            <w:vMerge/>
            <w:tcBorders>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b/>
              </w:rPr>
            </w:pPr>
            <w:r>
              <w:rPr>
                <w:rFonts w:ascii="Arial" w:eastAsia="Arial" w:hAnsi="Arial" w:cs="Arial"/>
                <w:b/>
              </w:rPr>
              <w:t>1-5</w:t>
            </w:r>
          </w:p>
        </w:tc>
        <w:tc>
          <w:tcPr>
            <w:tcW w:w="4429" w:type="dxa"/>
            <w:vMerge/>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widowControl w:val="0"/>
              <w:pBdr>
                <w:top w:val="nil"/>
                <w:left w:val="nil"/>
                <w:bottom w:val="nil"/>
                <w:right w:val="nil"/>
                <w:between w:val="nil"/>
              </w:pBdr>
              <w:spacing w:after="0"/>
              <w:rPr>
                <w:rFonts w:ascii="Arial" w:eastAsia="Arial" w:hAnsi="Arial" w:cs="Arial"/>
                <w:b/>
              </w:rPr>
            </w:pPr>
          </w:p>
        </w:tc>
        <w:tc>
          <w:tcPr>
            <w:tcW w:w="4440" w:type="dxa"/>
            <w:vMerge/>
            <w:tcBorders>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 xml:space="preserve">  1-5</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Local Rules</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xml:space="preserve">White Water Participants </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1"/>
              </w:numPr>
              <w:pBdr>
                <w:top w:val="nil"/>
                <w:left w:val="nil"/>
                <w:bottom w:val="nil"/>
                <w:right w:val="nil"/>
                <w:between w:val="nil"/>
              </w:pBdr>
              <w:spacing w:after="0" w:line="240" w:lineRule="auto"/>
              <w:contextualSpacing/>
              <w:rPr>
                <w:color w:val="000000"/>
              </w:rPr>
            </w:pPr>
            <w:r>
              <w:rPr>
                <w:rFonts w:ascii="Arial" w:eastAsia="Arial" w:hAnsi="Arial" w:cs="Arial"/>
                <w:color w:val="000000"/>
              </w:rPr>
              <w:t>Participants to sign in and register before getting on the water.</w:t>
            </w:r>
          </w:p>
          <w:p w:rsidR="007C3DCC" w:rsidRDefault="007C3DCC" w:rsidP="00B6542B">
            <w:pPr>
              <w:numPr>
                <w:ilvl w:val="0"/>
                <w:numId w:val="11"/>
              </w:numPr>
              <w:pBdr>
                <w:top w:val="nil"/>
                <w:left w:val="nil"/>
                <w:bottom w:val="nil"/>
                <w:right w:val="nil"/>
                <w:between w:val="nil"/>
              </w:pBdr>
              <w:spacing w:after="0" w:line="240" w:lineRule="auto"/>
              <w:contextualSpacing/>
              <w:rPr>
                <w:color w:val="000000"/>
              </w:rPr>
            </w:pPr>
            <w:r>
              <w:rPr>
                <w:rFonts w:ascii="Arial" w:eastAsia="Arial" w:hAnsi="Arial" w:cs="Arial"/>
                <w:color w:val="000000"/>
              </w:rPr>
              <w:t>Coaches are to walk the course prior to starting the session-this can be undertaken whilst setting a course</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FC6EE5"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Participants must be wearing a White Water Wristband to access the white water.</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p>
          <w:p w:rsidR="007C3DCC" w:rsidRDefault="007C3DCC" w:rsidP="001B30D5">
            <w:pPr>
              <w:spacing w:after="0" w:line="240" w:lineRule="auto"/>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Course Configuration</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competitors    </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6"/>
              </w:numPr>
              <w:pBdr>
                <w:top w:val="nil"/>
                <w:left w:val="nil"/>
                <w:bottom w:val="nil"/>
                <w:right w:val="nil"/>
                <w:between w:val="nil"/>
              </w:pBdr>
              <w:spacing w:after="0" w:line="240" w:lineRule="auto"/>
              <w:contextualSpacing/>
              <w:rPr>
                <w:color w:val="000000"/>
              </w:rPr>
            </w:pPr>
            <w:r>
              <w:rPr>
                <w:rFonts w:ascii="Arial" w:eastAsia="Arial" w:hAnsi="Arial" w:cs="Arial"/>
                <w:color w:val="000000"/>
              </w:rPr>
              <w:t>Coaches/leaders are to highlight any potential hazards/risks to their participants for their session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1916E7"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Leaders and Competition leads to walk the course and highlight any hazards during briefings.</w:t>
            </w:r>
            <w:r w:rsidRPr="001916E7">
              <w:rPr>
                <w:rFonts w:ascii="Arial" w:eastAsia="Arial" w:hAnsi="Arial" w:cs="Arial"/>
                <w:color w:val="000000"/>
              </w:rPr>
              <w:t>  </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2</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Entrapment</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    </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7"/>
              </w:numPr>
              <w:pBdr>
                <w:top w:val="nil"/>
                <w:left w:val="nil"/>
                <w:bottom w:val="nil"/>
                <w:right w:val="nil"/>
                <w:between w:val="nil"/>
              </w:pBdr>
              <w:spacing w:after="0" w:line="240" w:lineRule="auto"/>
              <w:contextualSpacing/>
              <w:rPr>
                <w:color w:val="000000"/>
              </w:rPr>
            </w:pPr>
            <w:r>
              <w:rPr>
                <w:rFonts w:ascii="Arial" w:eastAsia="Arial" w:hAnsi="Arial" w:cs="Arial"/>
                <w:color w:val="000000"/>
              </w:rPr>
              <w:t xml:space="preserve">Participants are made aware of the hazards </w:t>
            </w:r>
          </w:p>
          <w:p w:rsidR="007C3DCC" w:rsidRDefault="007C3DCC" w:rsidP="00B6542B">
            <w:pPr>
              <w:numPr>
                <w:ilvl w:val="0"/>
                <w:numId w:val="7"/>
              </w:numPr>
              <w:pBdr>
                <w:top w:val="nil"/>
                <w:left w:val="nil"/>
                <w:bottom w:val="nil"/>
                <w:right w:val="nil"/>
                <w:between w:val="nil"/>
              </w:pBdr>
              <w:spacing w:after="0" w:line="240" w:lineRule="auto"/>
              <w:contextualSpacing/>
              <w:rPr>
                <w:color w:val="000000"/>
              </w:rPr>
            </w:pPr>
            <w:r>
              <w:rPr>
                <w:rFonts w:ascii="Arial" w:eastAsia="Arial" w:hAnsi="Arial" w:cs="Arial"/>
                <w:color w:val="000000"/>
              </w:rPr>
              <w:t>Centre to set a safe course</w:t>
            </w:r>
          </w:p>
          <w:p w:rsidR="007C3DCC" w:rsidRDefault="007C3DCC" w:rsidP="00B6542B">
            <w:pPr>
              <w:numPr>
                <w:ilvl w:val="0"/>
                <w:numId w:val="7"/>
              </w:numPr>
              <w:pBdr>
                <w:top w:val="nil"/>
                <w:left w:val="nil"/>
                <w:bottom w:val="nil"/>
                <w:right w:val="nil"/>
                <w:between w:val="nil"/>
              </w:pBdr>
              <w:spacing w:after="0" w:line="240" w:lineRule="auto"/>
              <w:contextualSpacing/>
              <w:rPr>
                <w:color w:val="000000"/>
              </w:rPr>
            </w:pPr>
            <w:r>
              <w:rPr>
                <w:rFonts w:ascii="Arial" w:eastAsia="Arial" w:hAnsi="Arial" w:cs="Arial"/>
                <w:color w:val="000000"/>
              </w:rPr>
              <w:t>Centre is to ensure that safety equipment is available throughout the session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participants on white water declared able to self-rescue and are competent swimmers.</w:t>
            </w:r>
          </w:p>
          <w:p w:rsidR="007C3D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Leaders able to rescue</w:t>
            </w:r>
          </w:p>
          <w:p w:rsidR="007C3DCC" w:rsidRPr="00343F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White Water safety staff on stations throughout the course.</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Moving Water</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competitors/Spectators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3</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8"/>
              </w:numPr>
              <w:pBdr>
                <w:top w:val="nil"/>
                <w:left w:val="nil"/>
                <w:bottom w:val="nil"/>
                <w:right w:val="nil"/>
                <w:between w:val="nil"/>
              </w:pBdr>
              <w:spacing w:after="0" w:line="240" w:lineRule="auto"/>
              <w:contextualSpacing/>
              <w:rPr>
                <w:color w:val="000000"/>
              </w:rPr>
            </w:pPr>
            <w:r>
              <w:rPr>
                <w:rFonts w:ascii="Arial" w:eastAsia="Arial" w:hAnsi="Arial" w:cs="Arial"/>
                <w:color w:val="000000"/>
              </w:rPr>
              <w:t>Participants made aware of the hazards</w:t>
            </w:r>
          </w:p>
          <w:p w:rsidR="007C3DCC" w:rsidRDefault="007C3DCC" w:rsidP="00B6542B">
            <w:pPr>
              <w:numPr>
                <w:ilvl w:val="0"/>
                <w:numId w:val="8"/>
              </w:numPr>
              <w:pBdr>
                <w:top w:val="nil"/>
                <w:left w:val="nil"/>
                <w:bottom w:val="nil"/>
                <w:right w:val="nil"/>
                <w:between w:val="nil"/>
              </w:pBdr>
              <w:spacing w:after="0" w:line="240" w:lineRule="auto"/>
              <w:contextualSpacing/>
              <w:rPr>
                <w:color w:val="000000"/>
              </w:rPr>
            </w:pPr>
            <w:r>
              <w:rPr>
                <w:rFonts w:ascii="Arial" w:eastAsia="Arial" w:hAnsi="Arial" w:cs="Arial"/>
                <w:color w:val="000000"/>
              </w:rPr>
              <w:t>Participants aware of good swimming techniques in moving water</w:t>
            </w:r>
          </w:p>
          <w:p w:rsidR="007C3DCC" w:rsidRPr="00B70A8D" w:rsidRDefault="007C3DCC" w:rsidP="00B6542B">
            <w:pPr>
              <w:numPr>
                <w:ilvl w:val="0"/>
                <w:numId w:val="8"/>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Leaders and participants to wear a buoyancy aid at all times when operating water side of the step</w:t>
            </w:r>
          </w:p>
          <w:p w:rsidR="007C3DCC" w:rsidRDefault="007C3DCC" w:rsidP="00B6542B">
            <w:pPr>
              <w:numPr>
                <w:ilvl w:val="0"/>
                <w:numId w:val="8"/>
              </w:numPr>
              <w:pBdr>
                <w:top w:val="nil"/>
                <w:left w:val="nil"/>
                <w:bottom w:val="nil"/>
                <w:right w:val="nil"/>
                <w:between w:val="nil"/>
              </w:pBdr>
              <w:spacing w:after="0" w:line="240" w:lineRule="auto"/>
              <w:contextualSpacing/>
              <w:rPr>
                <w:color w:val="000000"/>
              </w:rPr>
            </w:pPr>
            <w:r>
              <w:rPr>
                <w:rFonts w:ascii="Arial" w:eastAsia="Arial" w:hAnsi="Arial" w:cs="Arial"/>
                <w:color w:val="000000"/>
              </w:rPr>
              <w:t>Spectators not allowed water side of the step</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participants on white water declared able to self-rescue and are competent swimmers.</w:t>
            </w:r>
          </w:p>
          <w:p w:rsidR="007C3D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Coloured band system will not allow Lagoon Pass holders to access the white water.</w:t>
            </w:r>
          </w:p>
          <w:p w:rsidR="007C3DCC"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Buoys across the bridge area to the white water course to stop beginners floating towards the white water.</w:t>
            </w:r>
          </w:p>
          <w:p w:rsidR="007C3DCC" w:rsidRDefault="007C3DCC" w:rsidP="001B30D5">
            <w:pPr>
              <w:pBdr>
                <w:top w:val="nil"/>
                <w:left w:val="nil"/>
                <w:bottom w:val="nil"/>
                <w:right w:val="nil"/>
                <w:between w:val="nil"/>
              </w:pBdr>
              <w:spacing w:after="0" w:line="240" w:lineRule="auto"/>
              <w:ind w:left="360"/>
              <w:rPr>
                <w:rFonts w:ascii="Arial" w:eastAsia="Arial" w:hAnsi="Arial" w:cs="Arial"/>
                <w:color w:val="000000"/>
              </w:rPr>
            </w:pP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lastRenderedPageBreak/>
              <w:t>2</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Other Users on the course  </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      </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B70A8D" w:rsidRDefault="007C3DCC" w:rsidP="00B6542B">
            <w:pPr>
              <w:numPr>
                <w:ilvl w:val="0"/>
                <w:numId w:val="9"/>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Leader to co-ordinate usage with other users</w:t>
            </w:r>
          </w:p>
          <w:p w:rsidR="007C3DCC" w:rsidRDefault="007C3DCC" w:rsidP="00B6542B">
            <w:pPr>
              <w:numPr>
                <w:ilvl w:val="0"/>
                <w:numId w:val="9"/>
              </w:numPr>
              <w:pBdr>
                <w:top w:val="nil"/>
                <w:left w:val="nil"/>
                <w:bottom w:val="nil"/>
                <w:right w:val="nil"/>
                <w:between w:val="nil"/>
              </w:pBdr>
              <w:spacing w:after="0" w:line="240" w:lineRule="auto"/>
              <w:contextualSpacing/>
              <w:rPr>
                <w:color w:val="000000"/>
              </w:rPr>
            </w:pPr>
            <w:r>
              <w:rPr>
                <w:rFonts w:ascii="Arial" w:eastAsia="Arial" w:hAnsi="Arial" w:cs="Arial"/>
                <w:color w:val="000000"/>
              </w:rPr>
              <w:t>All users to be aware of participants on the White Water Course</w:t>
            </w:r>
          </w:p>
          <w:p w:rsidR="007C3DCC" w:rsidRDefault="007C3DCC" w:rsidP="00B6542B">
            <w:pPr>
              <w:numPr>
                <w:ilvl w:val="0"/>
                <w:numId w:val="9"/>
              </w:numPr>
              <w:pBdr>
                <w:top w:val="nil"/>
                <w:left w:val="nil"/>
                <w:bottom w:val="nil"/>
                <w:right w:val="nil"/>
                <w:between w:val="nil"/>
              </w:pBdr>
              <w:spacing w:after="0" w:line="240" w:lineRule="auto"/>
              <w:contextualSpacing/>
              <w:rPr>
                <w:color w:val="000000"/>
              </w:rPr>
            </w:pPr>
            <w:r>
              <w:rPr>
                <w:rFonts w:ascii="Arial" w:eastAsia="Arial" w:hAnsi="Arial" w:cs="Arial"/>
                <w:color w:val="000000"/>
              </w:rPr>
              <w:t>Participants to understand Course Etiquette and always look upstream before leaving the eddy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Leaders of workshops to inform groups.</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Slalom Poles     </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competitors/Spectators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1</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All excess poles to be pulled to the side before the session</w:t>
            </w:r>
            <w:r>
              <w:rPr>
                <w:color w:val="000000"/>
              </w:rPr>
              <w:t xml:space="preserve"> by the centre and competition staff.</w:t>
            </w:r>
            <w:r>
              <w:rPr>
                <w:rFonts w:ascii="Arial" w:eastAsia="Arial" w:hAnsi="Arial" w:cs="Arial"/>
                <w:color w:val="000000"/>
              </w:rPr>
              <w:t>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xml:space="preserve">  </w:t>
            </w:r>
          </w:p>
          <w:p w:rsidR="007C3DCC" w:rsidRDefault="007C3DCC" w:rsidP="001B30D5">
            <w:pPr>
              <w:spacing w:after="0" w:line="240" w:lineRule="auto"/>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Slippery Banks</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3</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Participants and leaders to be aware of the hazards   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390C26" w:rsidRDefault="007C3DCC" w:rsidP="00B6542B">
            <w:pPr>
              <w:pStyle w:val="ListParagraph"/>
              <w:numPr>
                <w:ilvl w:val="0"/>
                <w:numId w:val="12"/>
              </w:numPr>
              <w:spacing w:after="0" w:line="240" w:lineRule="auto"/>
              <w:rPr>
                <w:rFonts w:ascii="Arial" w:eastAsia="Arial" w:hAnsi="Arial" w:cs="Arial"/>
              </w:rPr>
            </w:pPr>
            <w:r>
              <w:rPr>
                <w:rFonts w:ascii="Arial" w:eastAsia="Arial" w:hAnsi="Arial" w:cs="Arial"/>
              </w:rPr>
              <w:t>Event staff to monitor this and use signage to warn if needed.</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jc w:val="center"/>
              <w:rPr>
                <w:rFonts w:ascii="Arial" w:eastAsia="Arial" w:hAnsi="Arial" w:cs="Arial"/>
              </w:rPr>
            </w:pPr>
            <w:r>
              <w:rPr>
                <w:rFonts w:ascii="Arial" w:eastAsia="Arial" w:hAnsi="Arial" w:cs="Arial"/>
              </w:rPr>
              <w:t>2</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Setting the Course</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1</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Good manual handling techniques are to be used at all times</w:t>
            </w:r>
          </w:p>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Buoyancy Aid to be worn at all times  </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jc w:val="center"/>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Emptying Boats</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C649D6" w:rsidRDefault="007C3DCC" w:rsidP="00B6542B">
            <w:pPr>
              <w:numPr>
                <w:ilvl w:val="0"/>
                <w:numId w:val="10"/>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Good manual handling techniques are to be used at all times</w:t>
            </w:r>
          </w:p>
          <w:p w:rsidR="007C3DCC" w:rsidRPr="00C649D6"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Leaders to support workshops</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C649D6" w:rsidRDefault="007C3DCC" w:rsidP="00B6542B">
            <w:pPr>
              <w:pStyle w:val="ListParagraph"/>
              <w:numPr>
                <w:ilvl w:val="0"/>
                <w:numId w:val="12"/>
              </w:numPr>
              <w:spacing w:after="0" w:line="240" w:lineRule="auto"/>
              <w:rPr>
                <w:rFonts w:ascii="Arial" w:eastAsia="Arial" w:hAnsi="Arial" w:cs="Arial"/>
              </w:rPr>
            </w:pPr>
            <w:r w:rsidRPr="00C649D6">
              <w:rPr>
                <w:rFonts w:ascii="Arial" w:eastAsia="Arial" w:hAnsi="Arial" w:cs="Arial"/>
                <w:color w:val="000000"/>
              </w:rPr>
              <w:t>Pay and play participants to have help on the bank with kit and equipment.</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jc w:val="center"/>
              <w:rPr>
                <w:rFonts w:ascii="Arial" w:eastAsia="Arial" w:hAnsi="Arial" w:cs="Arial"/>
              </w:rPr>
            </w:pPr>
            <w:r>
              <w:rPr>
                <w:rFonts w:ascii="Arial" w:eastAsia="Arial" w:hAnsi="Arial" w:cs="Arial"/>
              </w:rPr>
              <w:t>1</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Equipment and Clothing</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Leader is to ensure that the clean rope/line theory is applied at all times</w:t>
            </w:r>
          </w:p>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Suitable equipment to be worn at all times</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884CCF" w:rsidRDefault="007C3DCC" w:rsidP="00B6542B">
            <w:pPr>
              <w:pStyle w:val="ListParagraph"/>
              <w:numPr>
                <w:ilvl w:val="0"/>
                <w:numId w:val="12"/>
              </w:numPr>
              <w:spacing w:after="0" w:line="240" w:lineRule="auto"/>
              <w:rPr>
                <w:rFonts w:ascii="Arial" w:eastAsia="Arial" w:hAnsi="Arial" w:cs="Arial"/>
              </w:rPr>
            </w:pPr>
            <w:r>
              <w:rPr>
                <w:rFonts w:ascii="Arial" w:eastAsia="Arial" w:hAnsi="Arial" w:cs="Arial"/>
              </w:rPr>
              <w:t>Wetsuits, helmets and buoyancy aids available for all to rent or borrow.</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xml:space="preserve">         1 </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Head Injuries, Fractures, Dislocates</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competitors</w:t>
            </w:r>
          </w:p>
        </w:tc>
        <w:tc>
          <w:tcPr>
            <w:tcW w:w="2045"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 xml:space="preserve">      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C649D6" w:rsidRDefault="007C3DCC" w:rsidP="00B6542B">
            <w:pPr>
              <w:numPr>
                <w:ilvl w:val="0"/>
                <w:numId w:val="10"/>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Report any injuries to reception and complete an Accident Report Form</w:t>
            </w:r>
          </w:p>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First aiders provided by the centre</w:t>
            </w:r>
          </w:p>
        </w:tc>
        <w:tc>
          <w:tcPr>
            <w:tcW w:w="44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Create a clear process for major accidents</w:t>
            </w:r>
          </w:p>
        </w:tc>
        <w:tc>
          <w:tcPr>
            <w:tcW w:w="13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jc w:val="center"/>
              <w:rPr>
                <w:rFonts w:ascii="Arial" w:eastAsia="Arial" w:hAnsi="Arial" w:cs="Arial"/>
              </w:rPr>
            </w:pPr>
            <w:r>
              <w:rPr>
                <w:rFonts w:ascii="Arial" w:eastAsia="Arial" w:hAnsi="Arial" w:cs="Arial"/>
              </w:rPr>
              <w:t>1</w:t>
            </w:r>
          </w:p>
          <w:p w:rsidR="007C3DCC" w:rsidRDefault="007C3DCC" w:rsidP="001B30D5">
            <w:pPr>
              <w:spacing w:after="0" w:line="240" w:lineRule="auto"/>
              <w:jc w:val="center"/>
              <w:rPr>
                <w:rFonts w:ascii="Arial" w:eastAsia="Arial" w:hAnsi="Arial" w:cs="Arial"/>
              </w:rPr>
            </w:pPr>
          </w:p>
        </w:tc>
      </w:tr>
    </w:tbl>
    <w:p w:rsidR="007C3DCC" w:rsidRDefault="007C3DCC" w:rsidP="007C3DCC">
      <w:pPr>
        <w:rPr>
          <w:rFonts w:ascii="Arial" w:eastAsia="Arial" w:hAnsi="Arial" w:cs="Arial"/>
        </w:rPr>
      </w:pPr>
    </w:p>
    <w:p w:rsidR="007C3DCC" w:rsidRDefault="007C3DCC" w:rsidP="007C3DCC">
      <w:pPr>
        <w:rPr>
          <w:rFonts w:ascii="Arial" w:eastAsia="Arial" w:hAnsi="Arial" w:cs="Arial"/>
        </w:rPr>
      </w:pPr>
    </w:p>
    <w:p w:rsidR="007C3DCC" w:rsidRDefault="007C3DCC" w:rsidP="007C3DCC">
      <w:pPr>
        <w:rPr>
          <w:rFonts w:ascii="Arial" w:eastAsia="Arial" w:hAnsi="Arial" w:cs="Arial"/>
        </w:rPr>
      </w:pPr>
      <w:r>
        <w:rPr>
          <w:rFonts w:ascii="Arial" w:eastAsia="Arial" w:hAnsi="Arial" w:cs="Arial"/>
        </w:rPr>
        <w:lastRenderedPageBreak/>
        <w:t>ON SITE RISK ASSESSMENT – Including spectators, participants, demo area, registration and trade stands.</w:t>
      </w:r>
    </w:p>
    <w:tbl>
      <w:tblPr>
        <w:tblW w:w="14596" w:type="dxa"/>
        <w:tblLayout w:type="fixed"/>
        <w:tblLook w:val="0000" w:firstRow="0" w:lastRow="0" w:firstColumn="0" w:lastColumn="0" w:noHBand="0" w:noVBand="0"/>
      </w:tblPr>
      <w:tblGrid>
        <w:gridCol w:w="1799"/>
        <w:gridCol w:w="1457"/>
        <w:gridCol w:w="22"/>
        <w:gridCol w:w="2023"/>
        <w:gridCol w:w="4429"/>
        <w:gridCol w:w="3448"/>
        <w:gridCol w:w="7"/>
        <w:gridCol w:w="1388"/>
        <w:gridCol w:w="23"/>
      </w:tblGrid>
      <w:tr w:rsidR="007C3DCC" w:rsidTr="001B30D5">
        <w:trPr>
          <w:gridAfter w:val="1"/>
          <w:wAfter w:w="23" w:type="dxa"/>
        </w:trPr>
        <w:tc>
          <w:tcPr>
            <w:tcW w:w="1799"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Hazard</w:t>
            </w:r>
          </w:p>
        </w:tc>
        <w:tc>
          <w:tcPr>
            <w:tcW w:w="1479" w:type="dxa"/>
            <w:gridSpan w:val="2"/>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Who might be harmed and how?</w:t>
            </w:r>
          </w:p>
        </w:tc>
        <w:tc>
          <w:tcPr>
            <w:tcW w:w="2023"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b/>
              </w:rPr>
            </w:pPr>
            <w:r>
              <w:rPr>
                <w:rFonts w:ascii="Arial" w:eastAsia="Arial" w:hAnsi="Arial" w:cs="Arial"/>
                <w:b/>
              </w:rPr>
              <w:t>Before Controls (initial risk)</w:t>
            </w:r>
          </w:p>
        </w:tc>
        <w:tc>
          <w:tcPr>
            <w:tcW w:w="4429" w:type="dxa"/>
            <w:vMerge w:val="restart"/>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Control Measures (Existing)</w:t>
            </w:r>
          </w:p>
        </w:tc>
        <w:tc>
          <w:tcPr>
            <w:tcW w:w="3455" w:type="dxa"/>
            <w:gridSpan w:val="2"/>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Control Measures (Proposed)</w:t>
            </w:r>
          </w:p>
        </w:tc>
        <w:tc>
          <w:tcPr>
            <w:tcW w:w="138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After Controls (Revised risk)</w:t>
            </w:r>
          </w:p>
        </w:tc>
      </w:tr>
      <w:tr w:rsidR="007C3DCC" w:rsidTr="001B30D5">
        <w:trPr>
          <w:gridAfter w:val="1"/>
          <w:wAfter w:w="23" w:type="dxa"/>
        </w:trPr>
        <w:tc>
          <w:tcPr>
            <w:tcW w:w="1799" w:type="dxa"/>
            <w:vMerge/>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widowControl w:val="0"/>
              <w:pBdr>
                <w:top w:val="nil"/>
                <w:left w:val="nil"/>
                <w:bottom w:val="nil"/>
                <w:right w:val="nil"/>
                <w:between w:val="nil"/>
              </w:pBdr>
              <w:spacing w:after="0"/>
              <w:rPr>
                <w:rFonts w:ascii="Arial" w:eastAsia="Arial" w:hAnsi="Arial" w:cs="Arial"/>
                <w:b/>
              </w:rPr>
            </w:pPr>
          </w:p>
        </w:tc>
        <w:tc>
          <w:tcPr>
            <w:tcW w:w="1479" w:type="dxa"/>
            <w:gridSpan w:val="2"/>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p>
          <w:p w:rsidR="007C3DCC" w:rsidRDefault="007C3DCC" w:rsidP="001B30D5">
            <w:pPr>
              <w:spacing w:after="0" w:line="240" w:lineRule="auto"/>
              <w:rPr>
                <w:rFonts w:ascii="Arial" w:eastAsia="Arial" w:hAnsi="Arial" w:cs="Arial"/>
                <w:b/>
              </w:rPr>
            </w:pPr>
          </w:p>
        </w:tc>
        <w:tc>
          <w:tcPr>
            <w:tcW w:w="2023"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b/>
              </w:rPr>
            </w:pPr>
            <w:r>
              <w:rPr>
                <w:rFonts w:ascii="Arial" w:eastAsia="Arial" w:hAnsi="Arial" w:cs="Arial"/>
                <w:b/>
              </w:rPr>
              <w:t>1-5</w:t>
            </w:r>
          </w:p>
        </w:tc>
        <w:tc>
          <w:tcPr>
            <w:tcW w:w="4429" w:type="dxa"/>
            <w:vMerge/>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widowControl w:val="0"/>
              <w:pBdr>
                <w:top w:val="nil"/>
                <w:left w:val="nil"/>
                <w:bottom w:val="nil"/>
                <w:right w:val="nil"/>
                <w:between w:val="nil"/>
              </w:pBdr>
              <w:spacing w:after="0"/>
              <w:rPr>
                <w:rFonts w:ascii="Arial" w:eastAsia="Arial" w:hAnsi="Arial" w:cs="Arial"/>
                <w:b/>
              </w:rPr>
            </w:pPr>
          </w:p>
        </w:tc>
        <w:tc>
          <w:tcPr>
            <w:tcW w:w="3455" w:type="dxa"/>
            <w:gridSpan w:val="2"/>
            <w:tcBorders>
              <w:top w:val="single" w:sz="4" w:space="0" w:color="000000"/>
              <w:left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p>
          <w:p w:rsidR="007C3DCC" w:rsidRDefault="007C3DCC" w:rsidP="001B30D5">
            <w:pPr>
              <w:spacing w:after="0" w:line="240" w:lineRule="auto"/>
              <w:rPr>
                <w:rFonts w:ascii="Arial" w:eastAsia="Arial" w:hAnsi="Arial" w:cs="Arial"/>
                <w:b/>
              </w:rPr>
            </w:pPr>
          </w:p>
        </w:tc>
        <w:tc>
          <w:tcPr>
            <w:tcW w:w="138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b/>
              </w:rPr>
            </w:pPr>
            <w:r>
              <w:rPr>
                <w:rFonts w:ascii="Arial" w:eastAsia="Arial" w:hAnsi="Arial" w:cs="Arial"/>
                <w:b/>
              </w:rPr>
              <w:t xml:space="preserve">  1-5</w:t>
            </w:r>
          </w:p>
        </w:tc>
      </w:tr>
      <w:tr w:rsidR="007C3DCC" w:rsidTr="001B30D5">
        <w:trPr>
          <w:gridAfter w:val="1"/>
          <w:wAfter w:w="23" w:type="dxa"/>
        </w:trPr>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Falling equipment or gazebos</w:t>
            </w:r>
          </w:p>
        </w:tc>
        <w:tc>
          <w:tcPr>
            <w:tcW w:w="147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Participants, Staff</w:t>
            </w:r>
          </w:p>
        </w:tc>
        <w:tc>
          <w:tcPr>
            <w:tcW w:w="2023"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3</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C649D6" w:rsidRDefault="007C3DCC" w:rsidP="00B6542B">
            <w:pPr>
              <w:numPr>
                <w:ilvl w:val="0"/>
                <w:numId w:val="11"/>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All structures to be weighted and pegged down to the ground.</w:t>
            </w:r>
          </w:p>
          <w:p w:rsidR="007C3DCC" w:rsidRDefault="007C3DCC" w:rsidP="00B6542B">
            <w:pPr>
              <w:numPr>
                <w:ilvl w:val="0"/>
                <w:numId w:val="11"/>
              </w:numPr>
              <w:pBdr>
                <w:top w:val="nil"/>
                <w:left w:val="nil"/>
                <w:bottom w:val="nil"/>
                <w:right w:val="nil"/>
                <w:between w:val="nil"/>
              </w:pBdr>
              <w:spacing w:after="0" w:line="240" w:lineRule="auto"/>
              <w:contextualSpacing/>
              <w:rPr>
                <w:color w:val="000000"/>
              </w:rPr>
            </w:pPr>
            <w:r>
              <w:rPr>
                <w:rFonts w:ascii="Arial" w:eastAsia="Arial" w:hAnsi="Arial" w:cs="Arial"/>
                <w:color w:val="000000"/>
              </w:rPr>
              <w:t>Signs to be hammered into ground.</w:t>
            </w:r>
          </w:p>
        </w:tc>
        <w:tc>
          <w:tcPr>
            <w:tcW w:w="3455"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C649D6" w:rsidRDefault="007C3DCC" w:rsidP="00B6542B">
            <w:pPr>
              <w:pStyle w:val="ListParagraph"/>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weather conditions worsen, e.g. Wind speed – Gazebos and tents to be deflated/taken down.</w:t>
            </w:r>
          </w:p>
        </w:tc>
        <w:tc>
          <w:tcPr>
            <w:tcW w:w="138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xml:space="preserve">          2</w:t>
            </w:r>
          </w:p>
        </w:tc>
      </w:tr>
      <w:tr w:rsidR="007C3DCC" w:rsidTr="001B30D5">
        <w:trPr>
          <w:gridAfter w:val="1"/>
          <w:wAfter w:w="23" w:type="dxa"/>
        </w:trPr>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Dehydration/tiredness</w:t>
            </w:r>
          </w:p>
        </w:tc>
        <w:tc>
          <w:tcPr>
            <w:tcW w:w="147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Participants, Staff, Leaders    </w:t>
            </w:r>
          </w:p>
        </w:tc>
        <w:tc>
          <w:tcPr>
            <w:tcW w:w="2023" w:type="dxa"/>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ind w:left="360"/>
              <w:rPr>
                <w:rFonts w:ascii="Arial" w:eastAsia="Arial" w:hAnsi="Arial" w:cs="Arial"/>
              </w:rPr>
            </w:pPr>
            <w:r>
              <w:rPr>
                <w:rFonts w:ascii="Arial" w:eastAsia="Arial" w:hAnsi="Arial" w:cs="Arial"/>
              </w:rPr>
              <w:t>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B6542B">
            <w:pPr>
              <w:numPr>
                <w:ilvl w:val="0"/>
                <w:numId w:val="6"/>
              </w:numPr>
              <w:pBdr>
                <w:top w:val="nil"/>
                <w:left w:val="nil"/>
                <w:bottom w:val="nil"/>
                <w:right w:val="nil"/>
                <w:between w:val="nil"/>
              </w:pBdr>
              <w:spacing w:after="0" w:line="240" w:lineRule="auto"/>
              <w:contextualSpacing/>
              <w:rPr>
                <w:color w:val="000000"/>
              </w:rPr>
            </w:pPr>
            <w:r>
              <w:rPr>
                <w:rFonts w:ascii="Arial" w:eastAsia="Arial" w:hAnsi="Arial" w:cs="Arial"/>
                <w:color w:val="000000"/>
              </w:rPr>
              <w:t>All encouraged to keep hydrated throughout the day</w:t>
            </w:r>
          </w:p>
        </w:tc>
        <w:tc>
          <w:tcPr>
            <w:tcW w:w="3455"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 Water in the staff/volunteers room for all</w:t>
            </w:r>
          </w:p>
        </w:tc>
        <w:tc>
          <w:tcPr>
            <w:tcW w:w="138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jc w:val="center"/>
              <w:rPr>
                <w:rFonts w:ascii="Arial" w:eastAsia="Arial" w:hAnsi="Arial" w:cs="Arial"/>
              </w:rPr>
            </w:pPr>
            <w:r>
              <w:rPr>
                <w:rFonts w:ascii="Arial" w:eastAsia="Arial" w:hAnsi="Arial" w:cs="Arial"/>
              </w:rPr>
              <w:t>1     </w:t>
            </w:r>
          </w:p>
        </w:tc>
      </w:tr>
      <w:tr w:rsidR="007C3DCC" w:rsidTr="001B30D5">
        <w:tc>
          <w:tcPr>
            <w:tcW w:w="179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Trip Hazards</w:t>
            </w:r>
          </w:p>
        </w:tc>
        <w:tc>
          <w:tcPr>
            <w:tcW w:w="145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Leaders/Participants and spectators</w:t>
            </w:r>
          </w:p>
        </w:tc>
        <w:tc>
          <w:tcPr>
            <w:tcW w:w="2045" w:type="dxa"/>
            <w:gridSpan w:val="2"/>
            <w:tcBorders>
              <w:top w:val="single" w:sz="4" w:space="0" w:color="000000"/>
              <w:left w:val="single" w:sz="4" w:space="0" w:color="000000"/>
              <w:bottom w:val="single" w:sz="4" w:space="0" w:color="000000"/>
              <w:right w:val="single" w:sz="4" w:space="0" w:color="000000"/>
            </w:tcBorders>
          </w:tcPr>
          <w:p w:rsidR="007C3DCC" w:rsidRDefault="007C3DCC" w:rsidP="001B30D5">
            <w:pPr>
              <w:spacing w:after="0" w:line="240" w:lineRule="auto"/>
              <w:rPr>
                <w:rFonts w:ascii="Arial" w:eastAsia="Arial" w:hAnsi="Arial" w:cs="Arial"/>
              </w:rPr>
            </w:pPr>
            <w:r>
              <w:rPr>
                <w:rFonts w:ascii="Arial" w:eastAsia="Arial" w:hAnsi="Arial" w:cs="Arial"/>
              </w:rPr>
              <w:t xml:space="preserve">       2</w:t>
            </w:r>
          </w:p>
        </w:tc>
        <w:tc>
          <w:tcPr>
            <w:tcW w:w="442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390C26" w:rsidRDefault="007C3DCC" w:rsidP="00B6542B">
            <w:pPr>
              <w:numPr>
                <w:ilvl w:val="0"/>
                <w:numId w:val="10"/>
              </w:numPr>
              <w:pBdr>
                <w:top w:val="nil"/>
                <w:left w:val="nil"/>
                <w:bottom w:val="nil"/>
                <w:right w:val="nil"/>
                <w:between w:val="nil"/>
              </w:pBdr>
              <w:spacing w:after="0" w:line="240" w:lineRule="auto"/>
              <w:contextualSpacing/>
              <w:rPr>
                <w:rFonts w:ascii="Calibri" w:eastAsia="Calibri" w:hAnsi="Calibri" w:cs="Calibri"/>
                <w:color w:val="000000"/>
              </w:rPr>
            </w:pPr>
            <w:r>
              <w:rPr>
                <w:rFonts w:ascii="Arial" w:eastAsia="Arial" w:hAnsi="Arial" w:cs="Arial"/>
                <w:color w:val="000000"/>
              </w:rPr>
              <w:t>Any trip hazards reported to main reception.</w:t>
            </w:r>
          </w:p>
          <w:p w:rsidR="007C3DCC" w:rsidRDefault="007C3DCC" w:rsidP="00B6542B">
            <w:pPr>
              <w:numPr>
                <w:ilvl w:val="0"/>
                <w:numId w:val="10"/>
              </w:numPr>
              <w:pBdr>
                <w:top w:val="nil"/>
                <w:left w:val="nil"/>
                <w:bottom w:val="nil"/>
                <w:right w:val="nil"/>
                <w:between w:val="nil"/>
              </w:pBdr>
              <w:spacing w:after="0" w:line="240" w:lineRule="auto"/>
              <w:contextualSpacing/>
              <w:rPr>
                <w:color w:val="000000"/>
              </w:rPr>
            </w:pPr>
            <w:r>
              <w:rPr>
                <w:rFonts w:ascii="Arial" w:eastAsia="Arial" w:hAnsi="Arial" w:cs="Arial"/>
                <w:color w:val="000000"/>
              </w:rPr>
              <w:t>Spectators stay behind the bank step.</w:t>
            </w:r>
          </w:p>
        </w:tc>
        <w:tc>
          <w:tcPr>
            <w:tcW w:w="344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Pr="00884CCF" w:rsidRDefault="007C3DCC" w:rsidP="00B6542B">
            <w:pPr>
              <w:pStyle w:val="ListParagraph"/>
              <w:numPr>
                <w:ilvl w:val="0"/>
                <w:numId w:val="12"/>
              </w:numPr>
              <w:spacing w:after="0" w:line="240" w:lineRule="auto"/>
              <w:rPr>
                <w:rFonts w:ascii="Arial" w:eastAsia="Arial" w:hAnsi="Arial" w:cs="Arial"/>
              </w:rPr>
            </w:pPr>
            <w:r>
              <w:rPr>
                <w:rFonts w:ascii="Arial" w:eastAsia="Arial" w:hAnsi="Arial" w:cs="Arial"/>
              </w:rPr>
              <w:t>Wires or leads to be covered/taped down</w:t>
            </w:r>
          </w:p>
        </w:tc>
        <w:tc>
          <w:tcPr>
            <w:tcW w:w="1418" w:type="dxa"/>
            <w:gridSpan w:val="3"/>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rsidR="007C3DCC" w:rsidRDefault="007C3DCC" w:rsidP="001B30D5">
            <w:pPr>
              <w:spacing w:after="0" w:line="240" w:lineRule="auto"/>
              <w:rPr>
                <w:rFonts w:ascii="Arial" w:eastAsia="Arial" w:hAnsi="Arial" w:cs="Arial"/>
              </w:rPr>
            </w:pPr>
            <w:r>
              <w:rPr>
                <w:rFonts w:ascii="Arial" w:eastAsia="Arial" w:hAnsi="Arial" w:cs="Arial"/>
              </w:rPr>
              <w:t xml:space="preserve">         1</w:t>
            </w:r>
          </w:p>
        </w:tc>
      </w:tr>
    </w:tbl>
    <w:tbl>
      <w:tblPr>
        <w:tblpPr w:leftFromText="180" w:rightFromText="180" w:vertAnchor="text" w:horzAnchor="page" w:tblpX="1366" w:tblpY="259"/>
        <w:tblW w:w="81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817"/>
        <w:gridCol w:w="1418"/>
        <w:gridCol w:w="5953"/>
      </w:tblGrid>
      <w:tr w:rsidR="007C3DCC" w:rsidTr="001B30D5">
        <w:tc>
          <w:tcPr>
            <w:tcW w:w="817" w:type="dxa"/>
            <w:shd w:val="clear" w:color="auto" w:fill="auto"/>
          </w:tcPr>
          <w:p w:rsidR="007C3DCC" w:rsidRDefault="007C3DCC" w:rsidP="001B30D5">
            <w:pPr>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Score</w:t>
            </w:r>
          </w:p>
        </w:tc>
        <w:tc>
          <w:tcPr>
            <w:tcW w:w="1418" w:type="dxa"/>
            <w:shd w:val="clear" w:color="auto" w:fill="auto"/>
          </w:tcPr>
          <w:p w:rsidR="007C3DCC" w:rsidRDefault="007C3DCC" w:rsidP="001B30D5">
            <w:pPr>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Overall Risk</w:t>
            </w:r>
          </w:p>
        </w:tc>
        <w:tc>
          <w:tcPr>
            <w:tcW w:w="5953" w:type="dxa"/>
            <w:shd w:val="clear" w:color="auto" w:fill="auto"/>
          </w:tcPr>
          <w:p w:rsidR="007C3DCC" w:rsidRDefault="007C3DCC" w:rsidP="001B30D5">
            <w:pPr>
              <w:rPr>
                <w:rFonts w:ascii="Helvetica Neue" w:eastAsia="Helvetica Neue" w:hAnsi="Helvetica Neue" w:cs="Helvetica Neue"/>
                <w:b/>
                <w:color w:val="808080"/>
                <w:sz w:val="16"/>
                <w:szCs w:val="16"/>
              </w:rPr>
            </w:pPr>
            <w:r>
              <w:rPr>
                <w:rFonts w:ascii="Helvetica Neue" w:eastAsia="Helvetica Neue" w:hAnsi="Helvetica Neue" w:cs="Helvetica Neue"/>
                <w:b/>
                <w:color w:val="808080"/>
                <w:sz w:val="16"/>
                <w:szCs w:val="16"/>
              </w:rPr>
              <w:t>Acceptability</w:t>
            </w:r>
          </w:p>
        </w:tc>
      </w:tr>
      <w:tr w:rsidR="007C3DCC" w:rsidTr="001B30D5">
        <w:trPr>
          <w:trHeight w:val="403"/>
        </w:trPr>
        <w:tc>
          <w:tcPr>
            <w:tcW w:w="817"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1 - 2</w:t>
            </w:r>
          </w:p>
        </w:tc>
        <w:tc>
          <w:tcPr>
            <w:tcW w:w="1418"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Low risk</w:t>
            </w:r>
          </w:p>
        </w:tc>
        <w:tc>
          <w:tcPr>
            <w:tcW w:w="5953"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Reasonably acceptable risk. Modify wherever possible. Implement control measures. Monitor.</w:t>
            </w:r>
          </w:p>
        </w:tc>
      </w:tr>
      <w:tr w:rsidR="007C3DCC" w:rsidTr="001B30D5">
        <w:tc>
          <w:tcPr>
            <w:tcW w:w="817"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3</w:t>
            </w:r>
          </w:p>
        </w:tc>
        <w:tc>
          <w:tcPr>
            <w:tcW w:w="1418"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Medium risk</w:t>
            </w:r>
          </w:p>
        </w:tc>
        <w:tc>
          <w:tcPr>
            <w:tcW w:w="5953"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Tolerable risk. Review and modify wherever possible. Enforce control measures. Review regularly. Monitor.</w:t>
            </w:r>
          </w:p>
        </w:tc>
      </w:tr>
      <w:tr w:rsidR="007C3DCC" w:rsidTr="001B30D5">
        <w:tc>
          <w:tcPr>
            <w:tcW w:w="817"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4-5</w:t>
            </w:r>
          </w:p>
        </w:tc>
        <w:tc>
          <w:tcPr>
            <w:tcW w:w="1418"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Very High risk</w:t>
            </w:r>
          </w:p>
        </w:tc>
        <w:tc>
          <w:tcPr>
            <w:tcW w:w="5953" w:type="dxa"/>
            <w:shd w:val="clear" w:color="auto" w:fill="auto"/>
          </w:tcPr>
          <w:p w:rsidR="007C3DCC" w:rsidRDefault="007C3DCC" w:rsidP="001B30D5">
            <w:pPr>
              <w:rPr>
                <w:rFonts w:ascii="Helvetica Neue" w:eastAsia="Helvetica Neue" w:hAnsi="Helvetica Neue" w:cs="Helvetica Neue"/>
                <w:color w:val="808080"/>
                <w:sz w:val="16"/>
                <w:szCs w:val="16"/>
              </w:rPr>
            </w:pPr>
            <w:r>
              <w:rPr>
                <w:rFonts w:ascii="Helvetica Neue" w:eastAsia="Helvetica Neue" w:hAnsi="Helvetica Neue" w:cs="Helvetica Neue"/>
                <w:color w:val="808080"/>
                <w:sz w:val="16"/>
                <w:szCs w:val="16"/>
              </w:rPr>
              <w:t>Unacceptable risk. Stop work and modify urgently. Enforce control measures.</w:t>
            </w:r>
          </w:p>
        </w:tc>
      </w:tr>
    </w:tbl>
    <w:p w:rsidR="007C3DCC" w:rsidRDefault="007C3DCC" w:rsidP="007C3DCC">
      <w:pPr>
        <w:rPr>
          <w:rFonts w:ascii="Arial" w:eastAsia="Arial" w:hAnsi="Arial" w:cs="Arial"/>
        </w:rPr>
      </w:pPr>
    </w:p>
    <w:p w:rsidR="007C3DCC" w:rsidRDefault="007C3DCC" w:rsidP="007C3DCC">
      <w:pPr>
        <w:rPr>
          <w:rFonts w:ascii="Arial" w:eastAsia="Arial" w:hAnsi="Arial" w:cs="Arial"/>
        </w:rPr>
      </w:pPr>
    </w:p>
    <w:p w:rsidR="007C3DCC" w:rsidRDefault="007C3DCC" w:rsidP="007C3DCC">
      <w:pPr>
        <w:rPr>
          <w:rFonts w:ascii="Arial" w:eastAsia="Arial" w:hAnsi="Arial" w:cs="Arial"/>
        </w:rPr>
      </w:pPr>
    </w:p>
    <w:p w:rsidR="007C3DCC" w:rsidRDefault="007C3DCC" w:rsidP="007C3DCC">
      <w:pPr>
        <w:rPr>
          <w:rFonts w:ascii="Arial" w:eastAsia="Arial" w:hAnsi="Arial" w:cs="Arial"/>
        </w:rPr>
      </w:pPr>
    </w:p>
    <w:p w:rsidR="00551B28" w:rsidRDefault="00551B28" w:rsidP="00170A57">
      <w:pPr>
        <w:rPr>
          <w:rFonts w:cstheme="minorHAnsi"/>
        </w:r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sectPr w:rsidR="00042D0B" w:rsidSect="00042D0B">
          <w:pgSz w:w="16838" w:h="11906" w:orient="landscape"/>
          <w:pgMar w:top="1440" w:right="1134" w:bottom="1440" w:left="1134" w:header="709" w:footer="709" w:gutter="0"/>
          <w:cols w:space="708"/>
          <w:docGrid w:linePitch="360"/>
        </w:sectPr>
      </w:pPr>
    </w:p>
    <w:p w:rsidR="00042D0B" w:rsidRDefault="00042D0B" w:rsidP="00030DFD">
      <w:pPr>
        <w:pStyle w:val="NoSpacing"/>
        <w:jc w:val="center"/>
        <w:rPr>
          <w:b/>
          <w:sz w:val="28"/>
          <w:szCs w:val="28"/>
        </w:rPr>
      </w:pPr>
    </w:p>
    <w:p w:rsidR="00042D0B" w:rsidRDefault="00042D0B" w:rsidP="00030DFD">
      <w:pPr>
        <w:pStyle w:val="NoSpacing"/>
        <w:jc w:val="center"/>
        <w:rPr>
          <w:b/>
          <w:sz w:val="28"/>
          <w:szCs w:val="28"/>
        </w:rPr>
      </w:pPr>
    </w:p>
    <w:p w:rsidR="00030DFD" w:rsidRDefault="00030DFD" w:rsidP="00030DFD">
      <w:pPr>
        <w:pStyle w:val="NoSpacing"/>
        <w:jc w:val="center"/>
        <w:rPr>
          <w:b/>
          <w:sz w:val="28"/>
          <w:szCs w:val="28"/>
        </w:rPr>
      </w:pPr>
      <w:r>
        <w:rPr>
          <w:b/>
          <w:sz w:val="28"/>
          <w:szCs w:val="28"/>
        </w:rPr>
        <w:t xml:space="preserve">EVENT MAJOR INCIDENT – RESPONSE PLAN </w:t>
      </w:r>
    </w:p>
    <w:p w:rsidR="00030DFD" w:rsidRPr="00D259E0" w:rsidRDefault="00030DFD" w:rsidP="00030DFD">
      <w:pPr>
        <w:pStyle w:val="NoSpacing"/>
        <w:jc w:val="center"/>
        <w:rPr>
          <w:b/>
          <w:sz w:val="28"/>
          <w:szCs w:val="28"/>
        </w:rPr>
      </w:pPr>
      <w:r w:rsidRPr="00D259E0">
        <w:rPr>
          <w:b/>
          <w:sz w:val="28"/>
          <w:szCs w:val="28"/>
        </w:rPr>
        <w:t>ACTIONS</w:t>
      </w:r>
    </w:p>
    <w:p w:rsidR="00030DFD" w:rsidRPr="005E51C6" w:rsidRDefault="00030DFD" w:rsidP="00030DFD">
      <w:pPr>
        <w:pStyle w:val="NoSpacing"/>
        <w:rPr>
          <w:sz w:val="16"/>
          <w:szCs w:val="16"/>
        </w:rPr>
      </w:pPr>
    </w:p>
    <w:tbl>
      <w:tblPr>
        <w:tblStyle w:val="TableGrid"/>
        <w:tblW w:w="9322" w:type="dxa"/>
        <w:tblLook w:val="04A0" w:firstRow="1" w:lastRow="0" w:firstColumn="1" w:lastColumn="0" w:noHBand="0" w:noVBand="1"/>
      </w:tblPr>
      <w:tblGrid>
        <w:gridCol w:w="675"/>
        <w:gridCol w:w="8647"/>
      </w:tblGrid>
      <w:tr w:rsidR="00030DFD" w:rsidRPr="00646F7B" w:rsidTr="001B30D5">
        <w:tc>
          <w:tcPr>
            <w:tcW w:w="675" w:type="dxa"/>
            <w:vMerge w:val="restart"/>
            <w:shd w:val="clear" w:color="auto" w:fill="FFC000"/>
          </w:tcPr>
          <w:p w:rsidR="00030DFD" w:rsidRPr="000A48A5" w:rsidRDefault="00030DFD" w:rsidP="001B30D5">
            <w:pPr>
              <w:rPr>
                <w:b/>
                <w:sz w:val="24"/>
                <w:szCs w:val="24"/>
              </w:rPr>
            </w:pPr>
            <w:r w:rsidRPr="000A48A5">
              <w:rPr>
                <w:b/>
                <w:sz w:val="24"/>
                <w:szCs w:val="24"/>
              </w:rPr>
              <w:t>P</w:t>
            </w:r>
          </w:p>
          <w:p w:rsidR="00030DFD" w:rsidRPr="000A48A5" w:rsidRDefault="00030DFD" w:rsidP="001B30D5">
            <w:pPr>
              <w:pStyle w:val="NoSpacing"/>
              <w:rPr>
                <w:b/>
                <w:sz w:val="24"/>
                <w:szCs w:val="24"/>
              </w:rPr>
            </w:pPr>
            <w:r w:rsidRPr="000A48A5">
              <w:rPr>
                <w:b/>
                <w:sz w:val="24"/>
                <w:szCs w:val="24"/>
              </w:rPr>
              <w:t>R</w:t>
            </w:r>
          </w:p>
          <w:p w:rsidR="00030DFD" w:rsidRPr="000A48A5" w:rsidRDefault="00030DFD" w:rsidP="001B30D5">
            <w:pPr>
              <w:pStyle w:val="NoSpacing"/>
              <w:rPr>
                <w:b/>
                <w:sz w:val="24"/>
                <w:szCs w:val="24"/>
              </w:rPr>
            </w:pPr>
            <w:r w:rsidRPr="000A48A5">
              <w:rPr>
                <w:b/>
                <w:sz w:val="24"/>
                <w:szCs w:val="24"/>
              </w:rPr>
              <w:t>O</w:t>
            </w:r>
          </w:p>
          <w:p w:rsidR="00030DFD" w:rsidRPr="000A48A5" w:rsidRDefault="00030DFD" w:rsidP="001B30D5">
            <w:pPr>
              <w:pStyle w:val="NoSpacing"/>
              <w:rPr>
                <w:b/>
                <w:sz w:val="24"/>
                <w:szCs w:val="24"/>
              </w:rPr>
            </w:pPr>
            <w:r w:rsidRPr="000A48A5">
              <w:rPr>
                <w:b/>
                <w:sz w:val="24"/>
                <w:szCs w:val="24"/>
              </w:rPr>
              <w:t>T</w:t>
            </w:r>
          </w:p>
          <w:p w:rsidR="00030DFD" w:rsidRPr="000A48A5" w:rsidRDefault="00030DFD" w:rsidP="001B30D5">
            <w:pPr>
              <w:pStyle w:val="NoSpacing"/>
              <w:rPr>
                <w:b/>
                <w:sz w:val="24"/>
                <w:szCs w:val="24"/>
              </w:rPr>
            </w:pPr>
            <w:r w:rsidRPr="000A48A5">
              <w:rPr>
                <w:b/>
                <w:sz w:val="24"/>
                <w:szCs w:val="24"/>
              </w:rPr>
              <w:t>E</w:t>
            </w:r>
          </w:p>
          <w:p w:rsidR="00030DFD" w:rsidRPr="000A48A5" w:rsidRDefault="00030DFD" w:rsidP="001B30D5">
            <w:pPr>
              <w:pStyle w:val="NoSpacing"/>
              <w:rPr>
                <w:b/>
                <w:sz w:val="24"/>
                <w:szCs w:val="24"/>
              </w:rPr>
            </w:pPr>
            <w:r w:rsidRPr="000A48A5">
              <w:rPr>
                <w:b/>
                <w:sz w:val="24"/>
                <w:szCs w:val="24"/>
              </w:rPr>
              <w:t>C</w:t>
            </w:r>
          </w:p>
          <w:p w:rsidR="00030DFD" w:rsidRPr="000A48A5" w:rsidRDefault="00030DFD" w:rsidP="001B30D5">
            <w:pPr>
              <w:pStyle w:val="NoSpacing"/>
              <w:rPr>
                <w:b/>
                <w:sz w:val="24"/>
                <w:szCs w:val="24"/>
              </w:rPr>
            </w:pPr>
            <w:r w:rsidRPr="000A48A5">
              <w:rPr>
                <w:b/>
                <w:sz w:val="24"/>
                <w:szCs w:val="24"/>
              </w:rPr>
              <w:t>T</w:t>
            </w:r>
          </w:p>
          <w:p w:rsidR="00030DFD" w:rsidRPr="0028031D" w:rsidRDefault="00030DFD" w:rsidP="001B30D5">
            <w:pPr>
              <w:pStyle w:val="NoSpacing"/>
              <w:rPr>
                <w:b/>
                <w:sz w:val="20"/>
                <w:szCs w:val="20"/>
              </w:rPr>
            </w:pPr>
          </w:p>
          <w:p w:rsidR="00030DFD" w:rsidRPr="000A48A5" w:rsidRDefault="00030DFD" w:rsidP="001B30D5">
            <w:pPr>
              <w:pStyle w:val="NoSpacing"/>
              <w:rPr>
                <w:b/>
                <w:sz w:val="24"/>
                <w:szCs w:val="24"/>
              </w:rPr>
            </w:pPr>
            <w:r w:rsidRPr="000A48A5">
              <w:rPr>
                <w:b/>
                <w:sz w:val="24"/>
                <w:szCs w:val="24"/>
              </w:rPr>
              <w:t>L</w:t>
            </w:r>
          </w:p>
          <w:p w:rsidR="00030DFD" w:rsidRPr="000A48A5" w:rsidRDefault="00030DFD" w:rsidP="001B30D5">
            <w:pPr>
              <w:pStyle w:val="NoSpacing"/>
              <w:rPr>
                <w:b/>
                <w:sz w:val="24"/>
                <w:szCs w:val="24"/>
              </w:rPr>
            </w:pPr>
            <w:r w:rsidRPr="000A48A5">
              <w:rPr>
                <w:b/>
                <w:sz w:val="24"/>
                <w:szCs w:val="24"/>
              </w:rPr>
              <w:t>I</w:t>
            </w:r>
          </w:p>
          <w:p w:rsidR="00030DFD" w:rsidRPr="000A48A5" w:rsidRDefault="00030DFD" w:rsidP="001B30D5">
            <w:pPr>
              <w:pStyle w:val="NoSpacing"/>
              <w:rPr>
                <w:b/>
                <w:sz w:val="24"/>
                <w:szCs w:val="24"/>
              </w:rPr>
            </w:pPr>
            <w:r w:rsidRPr="000A48A5">
              <w:rPr>
                <w:b/>
                <w:sz w:val="24"/>
                <w:szCs w:val="24"/>
              </w:rPr>
              <w:t>F</w:t>
            </w:r>
          </w:p>
          <w:p w:rsidR="00030DFD" w:rsidRPr="00646F7B" w:rsidRDefault="00030DFD" w:rsidP="001B30D5">
            <w:pPr>
              <w:pStyle w:val="NoSpacing"/>
            </w:pPr>
            <w:r w:rsidRPr="000A48A5">
              <w:rPr>
                <w:b/>
                <w:sz w:val="24"/>
                <w:szCs w:val="24"/>
              </w:rPr>
              <w:t>E</w:t>
            </w:r>
          </w:p>
        </w:tc>
        <w:tc>
          <w:tcPr>
            <w:tcW w:w="8647" w:type="dxa"/>
          </w:tcPr>
          <w:p w:rsidR="00030DFD" w:rsidRPr="00646F7B" w:rsidRDefault="00030DFD" w:rsidP="001B30D5">
            <w:pPr>
              <w:pStyle w:val="NoSpacing"/>
              <w:rPr>
                <w:b/>
                <w:i/>
              </w:rPr>
            </w:pPr>
            <w:r w:rsidRPr="00646F7B">
              <w:rPr>
                <w:b/>
                <w:i/>
              </w:rPr>
              <w:t xml:space="preserve">Effect rescue. </w:t>
            </w:r>
          </w:p>
          <w:p w:rsidR="00030DFD" w:rsidRPr="00646F7B" w:rsidRDefault="00030DFD" w:rsidP="001B30D5">
            <w:pPr>
              <w:pStyle w:val="NoSpacing"/>
              <w:rPr>
                <w:i/>
              </w:rPr>
            </w:pPr>
            <w:r w:rsidRPr="00646F7B">
              <w:rPr>
                <w:i/>
              </w:rPr>
              <w:t>Protect individual/s from further harm. Ensure you and others are safe</w:t>
            </w:r>
          </w:p>
          <w:p w:rsidR="00030DFD" w:rsidRPr="00646F7B" w:rsidRDefault="00030DFD" w:rsidP="001B30D5">
            <w:pPr>
              <w:pStyle w:val="NoSpacing"/>
            </w:pPr>
          </w:p>
        </w:tc>
      </w:tr>
      <w:tr w:rsidR="00030DFD" w:rsidRPr="00646F7B" w:rsidTr="001B30D5">
        <w:tc>
          <w:tcPr>
            <w:tcW w:w="675" w:type="dxa"/>
            <w:vMerge/>
            <w:shd w:val="clear" w:color="auto" w:fill="FFC00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Administer emergency First Aid </w:t>
            </w:r>
          </w:p>
          <w:p w:rsidR="00030DFD" w:rsidRPr="00646F7B" w:rsidRDefault="00030DFD" w:rsidP="001B30D5">
            <w:pPr>
              <w:pStyle w:val="NoSpacing"/>
              <w:rPr>
                <w:i/>
              </w:rPr>
            </w:pPr>
          </w:p>
        </w:tc>
      </w:tr>
      <w:tr w:rsidR="00030DFD" w:rsidRPr="00646F7B" w:rsidTr="001B30D5">
        <w:tc>
          <w:tcPr>
            <w:tcW w:w="675" w:type="dxa"/>
            <w:vMerge/>
            <w:shd w:val="clear" w:color="auto" w:fill="FFC00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Clear the water of boats as necessary, while the incident is ongoing</w:t>
            </w:r>
          </w:p>
          <w:p w:rsidR="00030DFD" w:rsidRPr="00646F7B" w:rsidRDefault="00030DFD" w:rsidP="001B30D5">
            <w:pPr>
              <w:pStyle w:val="NoSpacing"/>
              <w:rPr>
                <w:i/>
              </w:rPr>
            </w:pPr>
          </w:p>
        </w:tc>
      </w:tr>
      <w:tr w:rsidR="00030DFD" w:rsidRPr="00646F7B" w:rsidTr="001B30D5">
        <w:tc>
          <w:tcPr>
            <w:tcW w:w="675" w:type="dxa"/>
            <w:vMerge/>
            <w:shd w:val="clear" w:color="auto" w:fill="FFC00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Evacuate premises as necessary</w:t>
            </w:r>
          </w:p>
          <w:p w:rsidR="00030DFD" w:rsidRPr="00646F7B" w:rsidRDefault="00030DFD" w:rsidP="001B30D5">
            <w:pPr>
              <w:pStyle w:val="NoSpacing"/>
              <w:rPr>
                <w:i/>
              </w:rPr>
            </w:pPr>
          </w:p>
        </w:tc>
      </w:tr>
      <w:tr w:rsidR="00030DFD" w:rsidRPr="00646F7B" w:rsidTr="001B30D5">
        <w:tc>
          <w:tcPr>
            <w:tcW w:w="675" w:type="dxa"/>
            <w:vMerge/>
            <w:shd w:val="clear" w:color="auto" w:fill="FFC00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If lives are at risk or there is serious injury call the emergency services by calling 999. Tell them what the problem is, your location, how many are involved, when it happened</w:t>
            </w:r>
          </w:p>
        </w:tc>
      </w:tr>
    </w:tbl>
    <w:p w:rsidR="00030DFD" w:rsidRDefault="00030DFD" w:rsidP="00030DFD">
      <w:pPr>
        <w:pStyle w:val="NoSpacing"/>
      </w:pPr>
    </w:p>
    <w:p w:rsidR="00030DFD" w:rsidRPr="00646F7B" w:rsidRDefault="00030DFD" w:rsidP="00030DFD">
      <w:pPr>
        <w:pStyle w:val="NoSpacing"/>
      </w:pPr>
    </w:p>
    <w:p w:rsidR="00030DFD" w:rsidRPr="00646F7B" w:rsidRDefault="00030DFD" w:rsidP="00030DFD">
      <w:pPr>
        <w:pStyle w:val="NoSpacing"/>
      </w:pPr>
    </w:p>
    <w:tbl>
      <w:tblPr>
        <w:tblStyle w:val="TableGrid"/>
        <w:tblW w:w="9322" w:type="dxa"/>
        <w:tblLook w:val="04A0" w:firstRow="1" w:lastRow="0" w:firstColumn="1" w:lastColumn="0" w:noHBand="0" w:noVBand="1"/>
      </w:tblPr>
      <w:tblGrid>
        <w:gridCol w:w="675"/>
        <w:gridCol w:w="8647"/>
      </w:tblGrid>
      <w:tr w:rsidR="00030DFD" w:rsidRPr="00646F7B" w:rsidTr="001B30D5">
        <w:tc>
          <w:tcPr>
            <w:tcW w:w="675" w:type="dxa"/>
            <w:vMerge w:val="restart"/>
            <w:shd w:val="clear" w:color="auto" w:fill="00B0F0"/>
          </w:tcPr>
          <w:p w:rsidR="00030DFD" w:rsidRPr="000A48A5" w:rsidRDefault="00030DFD" w:rsidP="001B30D5">
            <w:pPr>
              <w:pStyle w:val="NoSpacing"/>
              <w:rPr>
                <w:b/>
                <w:sz w:val="24"/>
                <w:szCs w:val="24"/>
              </w:rPr>
            </w:pPr>
            <w:r w:rsidRPr="000A48A5">
              <w:rPr>
                <w:b/>
                <w:sz w:val="24"/>
                <w:szCs w:val="24"/>
              </w:rPr>
              <w:t>T</w:t>
            </w:r>
          </w:p>
          <w:p w:rsidR="00030DFD" w:rsidRPr="000A48A5" w:rsidRDefault="00030DFD" w:rsidP="001B30D5">
            <w:pPr>
              <w:pStyle w:val="NoSpacing"/>
              <w:rPr>
                <w:b/>
                <w:sz w:val="24"/>
                <w:szCs w:val="24"/>
              </w:rPr>
            </w:pPr>
            <w:r w:rsidRPr="000A48A5">
              <w:rPr>
                <w:b/>
                <w:sz w:val="24"/>
                <w:szCs w:val="24"/>
              </w:rPr>
              <w:t>A</w:t>
            </w:r>
          </w:p>
          <w:p w:rsidR="00030DFD" w:rsidRPr="000A48A5" w:rsidRDefault="00030DFD" w:rsidP="001B30D5">
            <w:pPr>
              <w:pStyle w:val="NoSpacing"/>
              <w:rPr>
                <w:b/>
                <w:sz w:val="24"/>
                <w:szCs w:val="24"/>
              </w:rPr>
            </w:pPr>
            <w:r w:rsidRPr="000A48A5">
              <w:rPr>
                <w:b/>
                <w:sz w:val="24"/>
                <w:szCs w:val="24"/>
              </w:rPr>
              <w:t>K</w:t>
            </w:r>
          </w:p>
          <w:p w:rsidR="00030DFD" w:rsidRPr="000A48A5" w:rsidRDefault="00030DFD" w:rsidP="001B30D5">
            <w:pPr>
              <w:pStyle w:val="NoSpacing"/>
              <w:rPr>
                <w:b/>
                <w:sz w:val="24"/>
                <w:szCs w:val="24"/>
              </w:rPr>
            </w:pPr>
            <w:r w:rsidRPr="000A48A5">
              <w:rPr>
                <w:b/>
                <w:sz w:val="24"/>
                <w:szCs w:val="24"/>
              </w:rPr>
              <w:t>E</w:t>
            </w:r>
          </w:p>
          <w:p w:rsidR="00030DFD" w:rsidRPr="000A48A5" w:rsidRDefault="00030DFD" w:rsidP="001B30D5">
            <w:pPr>
              <w:pStyle w:val="NoSpacing"/>
              <w:rPr>
                <w:b/>
                <w:sz w:val="24"/>
                <w:szCs w:val="24"/>
              </w:rPr>
            </w:pPr>
          </w:p>
          <w:p w:rsidR="00030DFD" w:rsidRPr="000A48A5" w:rsidRDefault="00030DFD" w:rsidP="001B30D5">
            <w:pPr>
              <w:pStyle w:val="NoSpacing"/>
              <w:rPr>
                <w:b/>
                <w:sz w:val="24"/>
                <w:szCs w:val="24"/>
              </w:rPr>
            </w:pPr>
            <w:r w:rsidRPr="000A48A5">
              <w:rPr>
                <w:b/>
                <w:sz w:val="24"/>
                <w:szCs w:val="24"/>
              </w:rPr>
              <w:t>C</w:t>
            </w:r>
          </w:p>
          <w:p w:rsidR="00030DFD" w:rsidRPr="000A48A5" w:rsidRDefault="00030DFD" w:rsidP="001B30D5">
            <w:pPr>
              <w:pStyle w:val="NoSpacing"/>
              <w:rPr>
                <w:b/>
                <w:sz w:val="24"/>
                <w:szCs w:val="24"/>
              </w:rPr>
            </w:pPr>
            <w:r w:rsidRPr="000A48A5">
              <w:rPr>
                <w:b/>
                <w:sz w:val="24"/>
                <w:szCs w:val="24"/>
              </w:rPr>
              <w:t>O</w:t>
            </w:r>
          </w:p>
          <w:p w:rsidR="00030DFD" w:rsidRPr="000A48A5" w:rsidRDefault="00030DFD" w:rsidP="001B30D5">
            <w:pPr>
              <w:pStyle w:val="NoSpacing"/>
              <w:rPr>
                <w:b/>
                <w:sz w:val="24"/>
                <w:szCs w:val="24"/>
              </w:rPr>
            </w:pPr>
            <w:r w:rsidRPr="000A48A5">
              <w:rPr>
                <w:b/>
                <w:sz w:val="24"/>
                <w:szCs w:val="24"/>
              </w:rPr>
              <w:t>N</w:t>
            </w:r>
          </w:p>
          <w:p w:rsidR="00030DFD" w:rsidRPr="000A48A5" w:rsidRDefault="00030DFD" w:rsidP="001B30D5">
            <w:pPr>
              <w:pStyle w:val="NoSpacing"/>
              <w:rPr>
                <w:b/>
                <w:sz w:val="24"/>
                <w:szCs w:val="24"/>
              </w:rPr>
            </w:pPr>
            <w:r w:rsidRPr="000A48A5">
              <w:rPr>
                <w:b/>
                <w:sz w:val="24"/>
                <w:szCs w:val="24"/>
              </w:rPr>
              <w:t>T</w:t>
            </w:r>
          </w:p>
          <w:p w:rsidR="00030DFD" w:rsidRPr="000A48A5" w:rsidRDefault="00030DFD" w:rsidP="001B30D5">
            <w:pPr>
              <w:pStyle w:val="NoSpacing"/>
              <w:rPr>
                <w:b/>
                <w:sz w:val="24"/>
                <w:szCs w:val="24"/>
              </w:rPr>
            </w:pPr>
            <w:r w:rsidRPr="000A48A5">
              <w:rPr>
                <w:b/>
                <w:sz w:val="24"/>
                <w:szCs w:val="24"/>
              </w:rPr>
              <w:t>R</w:t>
            </w:r>
          </w:p>
          <w:p w:rsidR="00030DFD" w:rsidRPr="000A48A5" w:rsidRDefault="00030DFD" w:rsidP="001B30D5">
            <w:pPr>
              <w:pStyle w:val="NoSpacing"/>
              <w:rPr>
                <w:b/>
                <w:sz w:val="24"/>
                <w:szCs w:val="24"/>
              </w:rPr>
            </w:pPr>
            <w:r w:rsidRPr="000A48A5">
              <w:rPr>
                <w:b/>
                <w:sz w:val="24"/>
                <w:szCs w:val="24"/>
              </w:rPr>
              <w:t>O</w:t>
            </w:r>
          </w:p>
          <w:p w:rsidR="00030DFD" w:rsidRPr="00646F7B" w:rsidRDefault="00030DFD" w:rsidP="001B30D5">
            <w:pPr>
              <w:pStyle w:val="NoSpacing"/>
            </w:pPr>
            <w:r>
              <w:rPr>
                <w:b/>
                <w:sz w:val="24"/>
                <w:szCs w:val="24"/>
              </w:rPr>
              <w:t xml:space="preserve"> </w:t>
            </w:r>
            <w:r w:rsidRPr="000A48A5">
              <w:rPr>
                <w:b/>
                <w:sz w:val="24"/>
                <w:szCs w:val="24"/>
              </w:rPr>
              <w:t>L</w:t>
            </w:r>
          </w:p>
        </w:tc>
        <w:tc>
          <w:tcPr>
            <w:tcW w:w="8647" w:type="dxa"/>
          </w:tcPr>
          <w:p w:rsidR="00030DFD" w:rsidRPr="00646F7B" w:rsidRDefault="00030DFD" w:rsidP="001B30D5">
            <w:pPr>
              <w:pStyle w:val="NoSpacing"/>
              <w:rPr>
                <w:i/>
              </w:rPr>
            </w:pPr>
            <w:r w:rsidRPr="00646F7B">
              <w:rPr>
                <w:i/>
              </w:rPr>
              <w:t xml:space="preserve">Nominate/appoint a lead person to coordinate the incident response. </w:t>
            </w:r>
          </w:p>
          <w:p w:rsidR="00030DFD" w:rsidRPr="00646F7B" w:rsidRDefault="00030DFD" w:rsidP="001B30D5">
            <w:pPr>
              <w:pStyle w:val="NoSpacing"/>
              <w:rPr>
                <w:i/>
              </w:rPr>
            </w:pPr>
            <w:r w:rsidRPr="00646F7B">
              <w:rPr>
                <w:i/>
              </w:rPr>
              <w:t xml:space="preserve">Usually the Event Organiser, Safety Officer, Coach or senior club member. </w:t>
            </w:r>
          </w:p>
          <w:p w:rsidR="00030DFD" w:rsidRPr="00646F7B" w:rsidRDefault="00030DFD" w:rsidP="001B30D5">
            <w:pPr>
              <w:pStyle w:val="NoSpacing"/>
            </w:pPr>
          </w:p>
        </w:tc>
      </w:tr>
      <w:tr w:rsidR="00030DFD" w:rsidRPr="00646F7B" w:rsidTr="001B30D5">
        <w:tc>
          <w:tcPr>
            <w:tcW w:w="675" w:type="dxa"/>
            <w:vMerge/>
            <w:shd w:val="clear" w:color="auto" w:fill="00B0F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Share the load and nominate others, officials or volunteers to undertake roles to help manage the incident. </w:t>
            </w:r>
          </w:p>
          <w:p w:rsidR="00030DFD" w:rsidRPr="00646F7B" w:rsidRDefault="00030DFD" w:rsidP="001B30D5">
            <w:pPr>
              <w:pStyle w:val="NoSpacing"/>
            </w:pPr>
          </w:p>
        </w:tc>
      </w:tr>
      <w:tr w:rsidR="00030DFD" w:rsidRPr="00646F7B" w:rsidTr="001B30D5">
        <w:tc>
          <w:tcPr>
            <w:tcW w:w="675" w:type="dxa"/>
            <w:vMerge/>
            <w:shd w:val="clear" w:color="auto" w:fill="00B0F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Establish facts/sequence of events. </w:t>
            </w:r>
          </w:p>
          <w:p w:rsidR="00030DFD" w:rsidRPr="00646F7B" w:rsidRDefault="00030DFD" w:rsidP="001B30D5">
            <w:pPr>
              <w:pStyle w:val="NoSpacing"/>
              <w:rPr>
                <w:i/>
              </w:rPr>
            </w:pPr>
            <w:r w:rsidRPr="00646F7B">
              <w:rPr>
                <w:i/>
              </w:rPr>
              <w:t xml:space="preserve">Record the witnesses details of those involved in the incident/rescue. </w:t>
            </w:r>
          </w:p>
          <w:p w:rsidR="00030DFD" w:rsidRPr="00646F7B" w:rsidRDefault="00030DFD" w:rsidP="001B30D5">
            <w:pPr>
              <w:pStyle w:val="NoSpacing"/>
              <w:rPr>
                <w:i/>
              </w:rPr>
            </w:pPr>
            <w:r w:rsidRPr="00646F7B">
              <w:rPr>
                <w:i/>
              </w:rPr>
              <w:t>Take notes and record the actions taken.</w:t>
            </w:r>
          </w:p>
          <w:p w:rsidR="00030DFD" w:rsidRPr="00646F7B" w:rsidRDefault="00030DFD" w:rsidP="001B30D5">
            <w:pPr>
              <w:pStyle w:val="NoSpacing"/>
            </w:pPr>
          </w:p>
        </w:tc>
      </w:tr>
      <w:tr w:rsidR="00030DFD" w:rsidRPr="00646F7B" w:rsidTr="001B30D5">
        <w:tc>
          <w:tcPr>
            <w:tcW w:w="675" w:type="dxa"/>
            <w:vMerge/>
            <w:shd w:val="clear" w:color="auto" w:fill="00B0F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Photograph the incident location, boats or equipment </w:t>
            </w:r>
            <w:proofErr w:type="spellStart"/>
            <w:r w:rsidRPr="00646F7B">
              <w:rPr>
                <w:i/>
              </w:rPr>
              <w:t>etc</w:t>
            </w:r>
            <w:proofErr w:type="spellEnd"/>
            <w:r w:rsidRPr="00646F7B">
              <w:rPr>
                <w:i/>
              </w:rPr>
              <w:t xml:space="preserve"> if relevant</w:t>
            </w:r>
          </w:p>
          <w:p w:rsidR="00030DFD" w:rsidRPr="00646F7B" w:rsidRDefault="00030DFD" w:rsidP="001B30D5">
            <w:pPr>
              <w:pStyle w:val="NoSpacing"/>
            </w:pPr>
          </w:p>
        </w:tc>
      </w:tr>
      <w:tr w:rsidR="00030DFD" w:rsidRPr="00646F7B" w:rsidTr="001B30D5">
        <w:tc>
          <w:tcPr>
            <w:tcW w:w="675" w:type="dxa"/>
            <w:vMerge/>
            <w:shd w:val="clear" w:color="auto" w:fill="00B0F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Protect welfare of others. If children are involved contact Parents at an early stage</w:t>
            </w:r>
          </w:p>
          <w:p w:rsidR="00030DFD" w:rsidRPr="00646F7B" w:rsidRDefault="00030DFD" w:rsidP="001B30D5">
            <w:pPr>
              <w:pStyle w:val="NoSpacing"/>
              <w:rPr>
                <w:i/>
              </w:rPr>
            </w:pPr>
          </w:p>
        </w:tc>
      </w:tr>
    </w:tbl>
    <w:p w:rsidR="00030DFD" w:rsidRPr="00646F7B" w:rsidRDefault="00030DFD" w:rsidP="00030DFD">
      <w:pPr>
        <w:pStyle w:val="NoSpacing"/>
      </w:pPr>
    </w:p>
    <w:p w:rsidR="00030DFD" w:rsidRPr="00646F7B" w:rsidRDefault="00030DFD" w:rsidP="00030DFD">
      <w:pPr>
        <w:pStyle w:val="NoSpacing"/>
      </w:pPr>
      <w:r w:rsidRPr="00646F7B">
        <w:rPr>
          <w:b/>
        </w:rPr>
        <w:t xml:space="preserve">N.B </w:t>
      </w:r>
      <w:r w:rsidRPr="00646F7B">
        <w:t xml:space="preserve">If the Emergency Services are called they will take control. </w:t>
      </w:r>
    </w:p>
    <w:p w:rsidR="00030DFD" w:rsidRPr="00646F7B" w:rsidRDefault="00030DFD" w:rsidP="00030DFD">
      <w:pPr>
        <w:pStyle w:val="NoSpacing"/>
      </w:pPr>
      <w:r w:rsidRPr="00646F7B">
        <w:t>In the case of a fatality the Police will notify the next of kin.</w:t>
      </w:r>
    </w:p>
    <w:p w:rsidR="00030DFD" w:rsidRDefault="00030DFD" w:rsidP="00030DFD">
      <w:pPr>
        <w:pStyle w:val="NoSpacing"/>
      </w:pPr>
    </w:p>
    <w:p w:rsidR="00030DFD" w:rsidRPr="00646F7B" w:rsidRDefault="00030DFD" w:rsidP="00030DFD">
      <w:pPr>
        <w:pStyle w:val="NoSpacing"/>
      </w:pPr>
    </w:p>
    <w:tbl>
      <w:tblPr>
        <w:tblStyle w:val="TableGrid"/>
        <w:tblW w:w="9322" w:type="dxa"/>
        <w:tblLook w:val="04A0" w:firstRow="1" w:lastRow="0" w:firstColumn="1" w:lastColumn="0" w:noHBand="0" w:noVBand="1"/>
      </w:tblPr>
      <w:tblGrid>
        <w:gridCol w:w="675"/>
        <w:gridCol w:w="8647"/>
      </w:tblGrid>
      <w:tr w:rsidR="00030DFD" w:rsidRPr="00646F7B" w:rsidTr="001B30D5">
        <w:tc>
          <w:tcPr>
            <w:tcW w:w="675" w:type="dxa"/>
            <w:vMerge w:val="restart"/>
            <w:shd w:val="clear" w:color="auto" w:fill="92D050"/>
          </w:tcPr>
          <w:p w:rsidR="00030DFD" w:rsidRPr="000A48A5" w:rsidRDefault="00030DFD" w:rsidP="001B30D5">
            <w:pPr>
              <w:pStyle w:val="NoSpacing"/>
              <w:rPr>
                <w:b/>
                <w:sz w:val="24"/>
                <w:szCs w:val="24"/>
              </w:rPr>
            </w:pPr>
          </w:p>
          <w:p w:rsidR="00030DFD" w:rsidRPr="000A48A5" w:rsidRDefault="00030DFD" w:rsidP="001B30D5">
            <w:pPr>
              <w:pStyle w:val="NoSpacing"/>
              <w:rPr>
                <w:b/>
                <w:sz w:val="24"/>
                <w:szCs w:val="24"/>
              </w:rPr>
            </w:pPr>
          </w:p>
          <w:p w:rsidR="00030DFD" w:rsidRPr="000A48A5" w:rsidRDefault="00030DFD" w:rsidP="001B30D5">
            <w:pPr>
              <w:pStyle w:val="NoSpacing"/>
              <w:rPr>
                <w:b/>
                <w:sz w:val="24"/>
                <w:szCs w:val="24"/>
              </w:rPr>
            </w:pPr>
          </w:p>
          <w:p w:rsidR="00030DFD" w:rsidRPr="000A48A5" w:rsidRDefault="00030DFD" w:rsidP="001B30D5">
            <w:pPr>
              <w:pStyle w:val="NoSpacing"/>
              <w:rPr>
                <w:b/>
                <w:sz w:val="24"/>
                <w:szCs w:val="24"/>
              </w:rPr>
            </w:pPr>
            <w:r>
              <w:rPr>
                <w:b/>
                <w:sz w:val="24"/>
                <w:szCs w:val="24"/>
              </w:rPr>
              <w:t xml:space="preserve"> </w:t>
            </w:r>
            <w:r w:rsidRPr="000A48A5">
              <w:rPr>
                <w:b/>
                <w:sz w:val="24"/>
                <w:szCs w:val="24"/>
              </w:rPr>
              <w:t>I</w:t>
            </w:r>
          </w:p>
          <w:p w:rsidR="00030DFD" w:rsidRPr="000A48A5" w:rsidRDefault="00030DFD" w:rsidP="001B30D5">
            <w:pPr>
              <w:pStyle w:val="NoSpacing"/>
              <w:rPr>
                <w:b/>
                <w:sz w:val="24"/>
                <w:szCs w:val="24"/>
              </w:rPr>
            </w:pPr>
            <w:r w:rsidRPr="000A48A5">
              <w:rPr>
                <w:b/>
                <w:sz w:val="24"/>
                <w:szCs w:val="24"/>
              </w:rPr>
              <w:t>N</w:t>
            </w:r>
          </w:p>
          <w:p w:rsidR="00030DFD" w:rsidRPr="000A48A5" w:rsidRDefault="00030DFD" w:rsidP="001B30D5">
            <w:pPr>
              <w:pStyle w:val="NoSpacing"/>
              <w:rPr>
                <w:b/>
                <w:sz w:val="24"/>
                <w:szCs w:val="24"/>
              </w:rPr>
            </w:pPr>
            <w:r w:rsidRPr="000A48A5">
              <w:rPr>
                <w:b/>
                <w:sz w:val="24"/>
                <w:szCs w:val="24"/>
              </w:rPr>
              <w:t>F</w:t>
            </w:r>
          </w:p>
          <w:p w:rsidR="00030DFD" w:rsidRPr="000A48A5" w:rsidRDefault="00030DFD" w:rsidP="001B30D5">
            <w:pPr>
              <w:pStyle w:val="NoSpacing"/>
              <w:rPr>
                <w:b/>
                <w:sz w:val="24"/>
                <w:szCs w:val="24"/>
              </w:rPr>
            </w:pPr>
            <w:r w:rsidRPr="000A48A5">
              <w:rPr>
                <w:b/>
                <w:sz w:val="24"/>
                <w:szCs w:val="24"/>
              </w:rPr>
              <w:t>O</w:t>
            </w:r>
          </w:p>
          <w:p w:rsidR="00030DFD" w:rsidRPr="000A48A5" w:rsidRDefault="00030DFD" w:rsidP="001B30D5">
            <w:pPr>
              <w:pStyle w:val="NoSpacing"/>
              <w:rPr>
                <w:b/>
                <w:sz w:val="24"/>
                <w:szCs w:val="24"/>
              </w:rPr>
            </w:pPr>
            <w:r w:rsidRPr="000A48A5">
              <w:rPr>
                <w:b/>
                <w:sz w:val="24"/>
                <w:szCs w:val="24"/>
              </w:rPr>
              <w:t>R</w:t>
            </w:r>
          </w:p>
          <w:p w:rsidR="00030DFD" w:rsidRPr="000A48A5" w:rsidRDefault="00030DFD" w:rsidP="001B30D5">
            <w:pPr>
              <w:pStyle w:val="NoSpacing"/>
              <w:rPr>
                <w:b/>
                <w:sz w:val="24"/>
                <w:szCs w:val="24"/>
              </w:rPr>
            </w:pPr>
            <w:r w:rsidRPr="000A48A5">
              <w:rPr>
                <w:b/>
                <w:sz w:val="24"/>
                <w:szCs w:val="24"/>
              </w:rPr>
              <w:t>M</w:t>
            </w:r>
          </w:p>
        </w:tc>
        <w:tc>
          <w:tcPr>
            <w:tcW w:w="8647" w:type="dxa"/>
          </w:tcPr>
          <w:p w:rsidR="00030DFD" w:rsidRPr="00646F7B" w:rsidRDefault="00030DFD" w:rsidP="001B30D5">
            <w:pPr>
              <w:pStyle w:val="NoSpacing"/>
              <w:rPr>
                <w:i/>
              </w:rPr>
            </w:pPr>
            <w:r w:rsidRPr="00646F7B">
              <w:rPr>
                <w:i/>
              </w:rPr>
              <w:t>Notify the emergency services of all the details available</w:t>
            </w:r>
          </w:p>
          <w:p w:rsidR="00030DFD" w:rsidRPr="00646F7B" w:rsidRDefault="00030DFD" w:rsidP="001B30D5">
            <w:pPr>
              <w:pStyle w:val="NoSpacing"/>
              <w:rPr>
                <w:i/>
              </w:rPr>
            </w:pPr>
          </w:p>
        </w:tc>
      </w:tr>
      <w:tr w:rsidR="00030DFD" w:rsidRPr="00646F7B" w:rsidTr="001B30D5">
        <w:tc>
          <w:tcPr>
            <w:tcW w:w="675" w:type="dxa"/>
            <w:vMerge/>
            <w:shd w:val="clear" w:color="auto" w:fill="92D05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Determine whether you need to contact other agencies e.g. Local Authority, Environment Agency, Harbour Master/Port Authority, electricity/Gas </w:t>
            </w:r>
            <w:proofErr w:type="spellStart"/>
            <w:r w:rsidRPr="00646F7B">
              <w:rPr>
                <w:i/>
              </w:rPr>
              <w:t>etc</w:t>
            </w:r>
            <w:proofErr w:type="spellEnd"/>
          </w:p>
          <w:p w:rsidR="00030DFD" w:rsidRPr="00646F7B" w:rsidRDefault="00030DFD" w:rsidP="001B30D5">
            <w:pPr>
              <w:pStyle w:val="NoSpacing"/>
              <w:rPr>
                <w:i/>
              </w:rPr>
            </w:pPr>
          </w:p>
        </w:tc>
      </w:tr>
      <w:tr w:rsidR="00030DFD" w:rsidRPr="00646F7B" w:rsidTr="001B30D5">
        <w:tc>
          <w:tcPr>
            <w:tcW w:w="675" w:type="dxa"/>
            <w:vMerge/>
            <w:shd w:val="clear" w:color="auto" w:fill="92D05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Prepare to receive enquiries.</w:t>
            </w:r>
          </w:p>
          <w:p w:rsidR="00030DFD" w:rsidRPr="00646F7B" w:rsidRDefault="00030DFD" w:rsidP="001B30D5">
            <w:pPr>
              <w:pStyle w:val="NoSpacing"/>
              <w:rPr>
                <w:i/>
              </w:rPr>
            </w:pPr>
            <w:r w:rsidRPr="00646F7B">
              <w:rPr>
                <w:i/>
              </w:rPr>
              <w:t>Sensitively brief relevant staff/volunteers and other club members.</w:t>
            </w:r>
          </w:p>
          <w:p w:rsidR="00030DFD" w:rsidRPr="00646F7B" w:rsidRDefault="00030DFD" w:rsidP="001B30D5">
            <w:pPr>
              <w:pStyle w:val="NoSpacing"/>
              <w:rPr>
                <w:i/>
              </w:rPr>
            </w:pPr>
            <w:r w:rsidRPr="00646F7B">
              <w:rPr>
                <w:i/>
              </w:rPr>
              <w:t>Remind people not to pass on any names until given permission to do so.</w:t>
            </w:r>
          </w:p>
          <w:p w:rsidR="00030DFD" w:rsidRPr="00646F7B" w:rsidRDefault="00030DFD" w:rsidP="001B30D5">
            <w:pPr>
              <w:pStyle w:val="NoSpacing"/>
              <w:rPr>
                <w:i/>
              </w:rPr>
            </w:pPr>
          </w:p>
        </w:tc>
      </w:tr>
      <w:tr w:rsidR="00030DFD" w:rsidRPr="00646F7B" w:rsidTr="001B30D5">
        <w:tc>
          <w:tcPr>
            <w:tcW w:w="675" w:type="dxa"/>
            <w:vMerge/>
            <w:shd w:val="clear" w:color="auto" w:fill="92D05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If the incident involved a work related fatality or major injury it must be reported to the Health and Safety Executive under RIDDOR. </w:t>
            </w:r>
          </w:p>
          <w:p w:rsidR="00030DFD" w:rsidRPr="00646F7B" w:rsidRDefault="00030DFD" w:rsidP="001B30D5">
            <w:pPr>
              <w:pStyle w:val="NoSpacing"/>
              <w:rPr>
                <w:i/>
              </w:rPr>
            </w:pPr>
          </w:p>
        </w:tc>
      </w:tr>
      <w:tr w:rsidR="00030DFD" w:rsidRPr="00646F7B" w:rsidTr="001B30D5">
        <w:tc>
          <w:tcPr>
            <w:tcW w:w="675" w:type="dxa"/>
            <w:vMerge/>
            <w:shd w:val="clear" w:color="auto" w:fill="92D050"/>
          </w:tcPr>
          <w:p w:rsidR="00030DFD" w:rsidRPr="00646F7B" w:rsidRDefault="00030DFD" w:rsidP="001B30D5">
            <w:pPr>
              <w:pStyle w:val="NoSpacing"/>
            </w:pPr>
          </w:p>
        </w:tc>
        <w:tc>
          <w:tcPr>
            <w:tcW w:w="8647" w:type="dxa"/>
          </w:tcPr>
          <w:p w:rsidR="00030DFD" w:rsidRPr="00646F7B" w:rsidRDefault="00030DFD" w:rsidP="001B30D5">
            <w:pPr>
              <w:pStyle w:val="NoSpacing"/>
              <w:rPr>
                <w:i/>
              </w:rPr>
            </w:pPr>
            <w:r w:rsidRPr="00646F7B">
              <w:rPr>
                <w:i/>
              </w:rPr>
              <w:t xml:space="preserve">Complete a British Canoeing Incident report form </w:t>
            </w:r>
          </w:p>
          <w:p w:rsidR="00030DFD" w:rsidRPr="00646F7B" w:rsidRDefault="007D2DB1" w:rsidP="001B30D5">
            <w:pPr>
              <w:pStyle w:val="NoSpacing"/>
              <w:rPr>
                <w:i/>
              </w:rPr>
            </w:pPr>
            <w:hyperlink r:id="rId10" w:history="1">
              <w:r w:rsidR="00030DFD" w:rsidRPr="00646F7B">
                <w:rPr>
                  <w:rStyle w:val="Hyperlink"/>
                  <w:i/>
                </w:rPr>
                <w:t>https://www.britishcanoeing.org.uk/about-canoeing/safety-guidance/incident-reporting/</w:t>
              </w:r>
            </w:hyperlink>
          </w:p>
        </w:tc>
      </w:tr>
    </w:tbl>
    <w:p w:rsidR="00030DFD" w:rsidRPr="00646F7B" w:rsidRDefault="00030DFD" w:rsidP="00030DFD">
      <w:pPr>
        <w:pStyle w:val="NoSpacing"/>
      </w:pPr>
    </w:p>
    <w:tbl>
      <w:tblPr>
        <w:tblStyle w:val="TableGrid"/>
        <w:tblW w:w="0" w:type="auto"/>
        <w:tblLook w:val="04A0" w:firstRow="1" w:lastRow="0" w:firstColumn="1" w:lastColumn="0" w:noHBand="0" w:noVBand="1"/>
      </w:tblPr>
      <w:tblGrid>
        <w:gridCol w:w="667"/>
        <w:gridCol w:w="8349"/>
      </w:tblGrid>
      <w:tr w:rsidR="00030DFD" w:rsidRPr="00646F7B" w:rsidTr="001B30D5">
        <w:tc>
          <w:tcPr>
            <w:tcW w:w="675" w:type="dxa"/>
            <w:vMerge w:val="restart"/>
            <w:shd w:val="clear" w:color="auto" w:fill="F7CAAC" w:themeFill="accent2" w:themeFillTint="66"/>
          </w:tcPr>
          <w:p w:rsidR="00030DFD" w:rsidRPr="00646F7B" w:rsidRDefault="00030DFD" w:rsidP="001B30D5">
            <w:pPr>
              <w:pStyle w:val="NoSpacing"/>
            </w:pPr>
          </w:p>
          <w:p w:rsidR="00030DFD" w:rsidRPr="00646F7B" w:rsidRDefault="00030DFD" w:rsidP="001B30D5">
            <w:pPr>
              <w:pStyle w:val="NoSpacing"/>
            </w:pPr>
          </w:p>
          <w:p w:rsidR="00030DFD" w:rsidRPr="000A48A5" w:rsidRDefault="00030DFD" w:rsidP="001B30D5">
            <w:pPr>
              <w:pStyle w:val="NoSpacing"/>
              <w:rPr>
                <w:b/>
                <w:sz w:val="24"/>
                <w:szCs w:val="24"/>
              </w:rPr>
            </w:pPr>
            <w:r w:rsidRPr="000A48A5">
              <w:rPr>
                <w:b/>
                <w:sz w:val="24"/>
                <w:szCs w:val="24"/>
              </w:rPr>
              <w:t>M</w:t>
            </w:r>
          </w:p>
          <w:p w:rsidR="00030DFD" w:rsidRPr="000A48A5" w:rsidRDefault="00030DFD" w:rsidP="001B30D5">
            <w:pPr>
              <w:pStyle w:val="NoSpacing"/>
              <w:rPr>
                <w:b/>
                <w:sz w:val="24"/>
                <w:szCs w:val="24"/>
              </w:rPr>
            </w:pPr>
            <w:r w:rsidRPr="000A48A5">
              <w:rPr>
                <w:b/>
                <w:sz w:val="24"/>
                <w:szCs w:val="24"/>
              </w:rPr>
              <w:t>E</w:t>
            </w:r>
          </w:p>
          <w:p w:rsidR="00030DFD" w:rsidRPr="000A48A5" w:rsidRDefault="00030DFD" w:rsidP="001B30D5">
            <w:pPr>
              <w:pStyle w:val="NoSpacing"/>
              <w:rPr>
                <w:b/>
                <w:sz w:val="24"/>
                <w:szCs w:val="24"/>
              </w:rPr>
            </w:pPr>
            <w:r w:rsidRPr="000A48A5">
              <w:rPr>
                <w:b/>
                <w:sz w:val="24"/>
                <w:szCs w:val="24"/>
              </w:rPr>
              <w:t>D</w:t>
            </w:r>
          </w:p>
          <w:p w:rsidR="00030DFD" w:rsidRPr="000A48A5" w:rsidRDefault="00030DFD" w:rsidP="001B30D5">
            <w:pPr>
              <w:pStyle w:val="NoSpacing"/>
              <w:rPr>
                <w:b/>
                <w:sz w:val="24"/>
                <w:szCs w:val="24"/>
              </w:rPr>
            </w:pPr>
            <w:r>
              <w:rPr>
                <w:b/>
                <w:sz w:val="24"/>
                <w:szCs w:val="24"/>
              </w:rPr>
              <w:t xml:space="preserve"> </w:t>
            </w:r>
            <w:r w:rsidRPr="000A48A5">
              <w:rPr>
                <w:b/>
                <w:sz w:val="24"/>
                <w:szCs w:val="24"/>
              </w:rPr>
              <w:t>I</w:t>
            </w:r>
          </w:p>
          <w:p w:rsidR="00030DFD" w:rsidRPr="00646F7B" w:rsidRDefault="00030DFD" w:rsidP="001B30D5">
            <w:pPr>
              <w:pStyle w:val="NoSpacing"/>
              <w:rPr>
                <w:b/>
              </w:rPr>
            </w:pPr>
            <w:r w:rsidRPr="000A48A5">
              <w:rPr>
                <w:b/>
                <w:sz w:val="24"/>
                <w:szCs w:val="24"/>
              </w:rPr>
              <w:t>A</w:t>
            </w:r>
          </w:p>
        </w:tc>
        <w:tc>
          <w:tcPr>
            <w:tcW w:w="8567" w:type="dxa"/>
          </w:tcPr>
          <w:p w:rsidR="00030DFD" w:rsidRPr="00FA7A78" w:rsidRDefault="00030DFD" w:rsidP="001B30D5">
            <w:pPr>
              <w:shd w:val="clear" w:color="auto" w:fill="FFFFFF"/>
              <w:rPr>
                <w:rFonts w:ascii="Arial" w:hAnsi="Arial" w:cs="Arial"/>
                <w:i/>
                <w:color w:val="000000" w:themeColor="text1"/>
                <w:sz w:val="15"/>
                <w:szCs w:val="15"/>
              </w:rPr>
            </w:pPr>
            <w:r w:rsidRPr="00FA7A78">
              <w:rPr>
                <w:rFonts w:ascii="Calibri" w:hAnsi="Calibri" w:cs="Arial"/>
                <w:i/>
                <w:color w:val="000000" w:themeColor="text1"/>
              </w:rPr>
              <w:t>If you are contacted by the media, find out more details about their request and timescales.</w:t>
            </w:r>
          </w:p>
          <w:p w:rsidR="00030DFD" w:rsidRPr="00646F7B" w:rsidRDefault="00030DFD" w:rsidP="001B30D5">
            <w:pPr>
              <w:pStyle w:val="NoSpacing"/>
              <w:rPr>
                <w:i/>
              </w:rPr>
            </w:pPr>
          </w:p>
        </w:tc>
      </w:tr>
      <w:tr w:rsidR="00030DFD" w:rsidRPr="00646F7B" w:rsidTr="001B30D5">
        <w:tc>
          <w:tcPr>
            <w:tcW w:w="675" w:type="dxa"/>
            <w:vMerge/>
            <w:shd w:val="clear" w:color="auto" w:fill="F7CAAC" w:themeFill="accent2" w:themeFillTint="66"/>
          </w:tcPr>
          <w:p w:rsidR="00030DFD" w:rsidRPr="00646F7B" w:rsidRDefault="00030DFD" w:rsidP="001B30D5">
            <w:pPr>
              <w:pStyle w:val="NoSpacing"/>
            </w:pPr>
          </w:p>
        </w:tc>
        <w:tc>
          <w:tcPr>
            <w:tcW w:w="8567" w:type="dxa"/>
          </w:tcPr>
          <w:p w:rsidR="00030DFD" w:rsidRDefault="00030DFD" w:rsidP="001B30D5">
            <w:pPr>
              <w:pStyle w:val="NoSpacing"/>
              <w:rPr>
                <w:i/>
              </w:rPr>
            </w:pPr>
            <w:r>
              <w:rPr>
                <w:i/>
              </w:rPr>
              <w:t>Support their request by issuing a written statement from a nominated</w:t>
            </w:r>
            <w:r w:rsidRPr="00646F7B">
              <w:rPr>
                <w:i/>
              </w:rPr>
              <w:t xml:space="preserve"> </w:t>
            </w:r>
            <w:r>
              <w:rPr>
                <w:i/>
              </w:rPr>
              <w:t>“</w:t>
            </w:r>
            <w:r w:rsidRPr="00646F7B">
              <w:rPr>
                <w:i/>
              </w:rPr>
              <w:t>spokesperson</w:t>
            </w:r>
            <w:r>
              <w:rPr>
                <w:i/>
              </w:rPr>
              <w:t>”</w:t>
            </w:r>
            <w:r w:rsidRPr="00646F7B">
              <w:rPr>
                <w:i/>
              </w:rPr>
              <w:t xml:space="preserve">. </w:t>
            </w:r>
          </w:p>
          <w:p w:rsidR="00030DFD" w:rsidRPr="00646F7B" w:rsidRDefault="00030DFD" w:rsidP="001B30D5">
            <w:pPr>
              <w:pStyle w:val="NoSpacing"/>
              <w:rPr>
                <w:i/>
              </w:rPr>
            </w:pPr>
          </w:p>
        </w:tc>
      </w:tr>
      <w:tr w:rsidR="00030DFD" w:rsidRPr="00646F7B" w:rsidTr="001B30D5">
        <w:tc>
          <w:tcPr>
            <w:tcW w:w="675" w:type="dxa"/>
            <w:vMerge/>
            <w:shd w:val="clear" w:color="auto" w:fill="F7CAAC" w:themeFill="accent2" w:themeFillTint="66"/>
          </w:tcPr>
          <w:p w:rsidR="00030DFD" w:rsidRPr="00646F7B" w:rsidRDefault="00030DFD" w:rsidP="001B30D5">
            <w:pPr>
              <w:pStyle w:val="NoSpacing"/>
            </w:pPr>
          </w:p>
        </w:tc>
        <w:tc>
          <w:tcPr>
            <w:tcW w:w="8567" w:type="dxa"/>
          </w:tcPr>
          <w:p w:rsidR="00030DFD" w:rsidRPr="00FA7A78" w:rsidRDefault="00030DFD" w:rsidP="001B30D5">
            <w:pPr>
              <w:shd w:val="clear" w:color="auto" w:fill="FFFFFF"/>
              <w:rPr>
                <w:rFonts w:ascii="Arial" w:hAnsi="Arial" w:cs="Arial"/>
                <w:i/>
                <w:color w:val="000000" w:themeColor="text1"/>
                <w:sz w:val="15"/>
                <w:szCs w:val="15"/>
              </w:rPr>
            </w:pPr>
            <w:r w:rsidRPr="00FA7A78">
              <w:rPr>
                <w:rFonts w:ascii="Calibri" w:hAnsi="Calibri" w:cs="Arial"/>
                <w:i/>
                <w:color w:val="000000" w:themeColor="text1"/>
              </w:rPr>
              <w:t>If asked for an interview, nominate one person as the designated spokesperson and prepare a statement that can be read out</w:t>
            </w:r>
          </w:p>
          <w:p w:rsidR="00030DFD" w:rsidRPr="00FA7A78" w:rsidRDefault="00030DFD" w:rsidP="001B30D5">
            <w:pPr>
              <w:shd w:val="clear" w:color="auto" w:fill="FFFFFF"/>
              <w:rPr>
                <w:rFonts w:ascii="Arial" w:hAnsi="Arial" w:cs="Arial"/>
                <w:i/>
                <w:color w:val="000000" w:themeColor="text1"/>
                <w:sz w:val="15"/>
                <w:szCs w:val="15"/>
              </w:rPr>
            </w:pPr>
            <w:r w:rsidRPr="00FA7A78">
              <w:rPr>
                <w:rFonts w:ascii="Calibri" w:hAnsi="Calibri" w:cs="Arial"/>
                <w:i/>
                <w:color w:val="000000" w:themeColor="text1"/>
              </w:rPr>
              <w:t>Have another person with you if possible to monitor the interview.</w:t>
            </w:r>
          </w:p>
          <w:p w:rsidR="00030DFD" w:rsidRPr="00646F7B" w:rsidRDefault="00030DFD" w:rsidP="001B30D5">
            <w:pPr>
              <w:pStyle w:val="NoSpacing"/>
              <w:rPr>
                <w:i/>
              </w:rPr>
            </w:pPr>
          </w:p>
        </w:tc>
      </w:tr>
      <w:tr w:rsidR="00030DFD" w:rsidRPr="00646F7B" w:rsidTr="001B30D5">
        <w:tc>
          <w:tcPr>
            <w:tcW w:w="675" w:type="dxa"/>
            <w:vMerge/>
            <w:shd w:val="clear" w:color="auto" w:fill="F7CAAC" w:themeFill="accent2" w:themeFillTint="66"/>
          </w:tcPr>
          <w:p w:rsidR="00030DFD" w:rsidRPr="00646F7B" w:rsidRDefault="00030DFD" w:rsidP="001B30D5">
            <w:pPr>
              <w:pStyle w:val="NoSpacing"/>
            </w:pPr>
          </w:p>
        </w:tc>
        <w:tc>
          <w:tcPr>
            <w:tcW w:w="8567" w:type="dxa"/>
          </w:tcPr>
          <w:p w:rsidR="00030DFD" w:rsidRPr="00646F7B" w:rsidRDefault="00030DFD" w:rsidP="001B30D5">
            <w:pPr>
              <w:pStyle w:val="NoSpacing"/>
              <w:rPr>
                <w:rFonts w:cs="Arial"/>
                <w:i/>
                <w:color w:val="000000" w:themeColor="text1"/>
                <w:shd w:val="clear" w:color="auto" w:fill="FFFFFF"/>
              </w:rPr>
            </w:pPr>
            <w:r w:rsidRPr="00646F7B">
              <w:rPr>
                <w:rFonts w:cs="Arial"/>
                <w:i/>
                <w:color w:val="000000" w:themeColor="text1"/>
                <w:shd w:val="clear" w:color="auto" w:fill="FFFFFF"/>
              </w:rPr>
              <w:t>Do not give the names of casualties or those involved in the incident.</w:t>
            </w:r>
          </w:p>
          <w:p w:rsidR="00030DFD" w:rsidRPr="00646F7B" w:rsidRDefault="00030DFD" w:rsidP="001B30D5">
            <w:pPr>
              <w:pStyle w:val="NoSpacing"/>
              <w:rPr>
                <w:rFonts w:cs="Arial"/>
                <w:i/>
                <w:color w:val="000000" w:themeColor="text1"/>
                <w:shd w:val="clear" w:color="auto" w:fill="FFFFFF"/>
              </w:rPr>
            </w:pPr>
            <w:r w:rsidRPr="00646F7B">
              <w:rPr>
                <w:rFonts w:cs="Arial"/>
                <w:i/>
                <w:color w:val="000000" w:themeColor="text1"/>
                <w:shd w:val="clear" w:color="auto" w:fill="FFFFFF"/>
              </w:rPr>
              <w:t xml:space="preserve">Make sure your key facts are up to date and to hand. </w:t>
            </w:r>
          </w:p>
          <w:p w:rsidR="00030DFD" w:rsidRPr="00646F7B" w:rsidRDefault="00030DFD" w:rsidP="001B30D5">
            <w:pPr>
              <w:pStyle w:val="NoSpacing"/>
              <w:rPr>
                <w:i/>
              </w:rPr>
            </w:pPr>
          </w:p>
        </w:tc>
      </w:tr>
      <w:tr w:rsidR="00030DFD" w:rsidRPr="00646F7B" w:rsidTr="001B30D5">
        <w:tc>
          <w:tcPr>
            <w:tcW w:w="675" w:type="dxa"/>
            <w:vMerge/>
            <w:shd w:val="clear" w:color="auto" w:fill="F7CAAC" w:themeFill="accent2" w:themeFillTint="66"/>
          </w:tcPr>
          <w:p w:rsidR="00030DFD" w:rsidRPr="00646F7B" w:rsidRDefault="00030DFD" w:rsidP="001B30D5">
            <w:pPr>
              <w:pStyle w:val="NoSpacing"/>
            </w:pPr>
          </w:p>
        </w:tc>
        <w:tc>
          <w:tcPr>
            <w:tcW w:w="8567" w:type="dxa"/>
          </w:tcPr>
          <w:p w:rsidR="00030DFD" w:rsidRDefault="00030DFD" w:rsidP="001B30D5">
            <w:pPr>
              <w:pStyle w:val="NoSpacing"/>
              <w:rPr>
                <w:rFonts w:cs="Arial"/>
                <w:i/>
                <w:color w:val="000000" w:themeColor="text1"/>
                <w:shd w:val="clear" w:color="auto" w:fill="FFFFFF"/>
              </w:rPr>
            </w:pPr>
            <w:r w:rsidRPr="00646F7B">
              <w:rPr>
                <w:rFonts w:cs="Arial"/>
                <w:b/>
                <w:i/>
                <w:color w:val="000000" w:themeColor="text1"/>
                <w:shd w:val="clear" w:color="auto" w:fill="FFFFFF"/>
              </w:rPr>
              <w:t>Do not give an opinion</w:t>
            </w:r>
          </w:p>
          <w:p w:rsidR="00030DFD" w:rsidRPr="00291312" w:rsidRDefault="00030DFD" w:rsidP="001B30D5">
            <w:pPr>
              <w:pStyle w:val="NoSpacing"/>
              <w:rPr>
                <w:rFonts w:cs="Arial"/>
                <w:i/>
                <w:color w:val="000000" w:themeColor="text1"/>
                <w:shd w:val="clear" w:color="auto" w:fill="FFFFFF"/>
              </w:rPr>
            </w:pPr>
            <w:r w:rsidRPr="00646F7B">
              <w:rPr>
                <w:rFonts w:cs="Arial"/>
                <w:i/>
                <w:color w:val="000000" w:themeColor="text1"/>
                <w:shd w:val="clear" w:color="auto" w:fill="FFFFFF"/>
              </w:rPr>
              <w:t xml:space="preserve"> </w:t>
            </w:r>
            <w:r>
              <w:rPr>
                <w:rFonts w:cs="Arial"/>
                <w:i/>
                <w:color w:val="000000" w:themeColor="text1"/>
                <w:shd w:val="clear" w:color="auto" w:fill="FFFFFF"/>
              </w:rPr>
              <w:t>S</w:t>
            </w:r>
            <w:r w:rsidRPr="00646F7B">
              <w:rPr>
                <w:rFonts w:cs="Arial"/>
                <w:i/>
                <w:color w:val="000000" w:themeColor="text1"/>
                <w:shd w:val="clear" w:color="auto" w:fill="FFFFFF"/>
              </w:rPr>
              <w:t>tick to the facts as you know them</w:t>
            </w:r>
            <w:r>
              <w:rPr>
                <w:rFonts w:cs="Arial"/>
                <w:i/>
                <w:color w:val="000000" w:themeColor="text1"/>
                <w:shd w:val="clear" w:color="auto" w:fill="FFFFFF"/>
              </w:rPr>
              <w:t xml:space="preserve">, do not try and answer a question you don’t know the answer to. </w:t>
            </w:r>
          </w:p>
        </w:tc>
      </w:tr>
    </w:tbl>
    <w:p w:rsidR="00030DFD" w:rsidRPr="000D6DDB" w:rsidRDefault="00030DFD" w:rsidP="00030DFD">
      <w:pPr>
        <w:pStyle w:val="NoSpacing"/>
        <w:rPr>
          <w:rFonts w:cs="Arial"/>
          <w:color w:val="000000" w:themeColor="text1"/>
          <w:sz w:val="20"/>
          <w:szCs w:val="20"/>
          <w:shd w:val="clear" w:color="auto" w:fill="FFFFFF"/>
        </w:rPr>
      </w:pPr>
      <w:r w:rsidRPr="000D6DDB">
        <w:rPr>
          <w:rFonts w:cs="Arial"/>
          <w:color w:val="000000" w:themeColor="text1"/>
          <w:sz w:val="20"/>
          <w:szCs w:val="20"/>
          <w:shd w:val="clear" w:color="auto" w:fill="FFFFFF"/>
        </w:rPr>
        <w:t xml:space="preserve">In any media responses follow: </w:t>
      </w:r>
      <w:r w:rsidRPr="000D6DDB">
        <w:rPr>
          <w:rFonts w:cs="Arial"/>
          <w:i/>
          <w:color w:val="000000" w:themeColor="text1"/>
          <w:sz w:val="20"/>
          <w:szCs w:val="20"/>
          <w:shd w:val="clear" w:color="auto" w:fill="FFFFFF"/>
        </w:rPr>
        <w:t xml:space="preserve">Pity, Praise, </w:t>
      </w:r>
      <w:proofErr w:type="gramStart"/>
      <w:r w:rsidRPr="000D6DDB">
        <w:rPr>
          <w:rFonts w:cs="Arial"/>
          <w:i/>
          <w:color w:val="000000" w:themeColor="text1"/>
          <w:sz w:val="20"/>
          <w:szCs w:val="20"/>
          <w:shd w:val="clear" w:color="auto" w:fill="FFFFFF"/>
        </w:rPr>
        <w:t>Promise</w:t>
      </w:r>
      <w:proofErr w:type="gramEnd"/>
      <w:r w:rsidRPr="000D6DDB">
        <w:rPr>
          <w:rFonts w:cs="Arial"/>
          <w:color w:val="000000" w:themeColor="text1"/>
          <w:sz w:val="20"/>
          <w:szCs w:val="20"/>
          <w:shd w:val="clear" w:color="auto" w:fill="FFFFFF"/>
        </w:rPr>
        <w:t>: -</w:t>
      </w:r>
    </w:p>
    <w:p w:rsidR="00030DFD" w:rsidRPr="000D6DDB" w:rsidRDefault="00030DFD" w:rsidP="00030DFD">
      <w:pPr>
        <w:pStyle w:val="NoSpacing"/>
        <w:rPr>
          <w:rFonts w:cs="Arial"/>
          <w:color w:val="000000" w:themeColor="text1"/>
          <w:sz w:val="20"/>
          <w:szCs w:val="20"/>
          <w:shd w:val="clear" w:color="auto" w:fill="FFFFFF"/>
        </w:rPr>
      </w:pPr>
      <w:r w:rsidRPr="000D6DDB">
        <w:rPr>
          <w:rFonts w:cs="Arial"/>
          <w:b/>
          <w:color w:val="000000" w:themeColor="text1"/>
          <w:sz w:val="20"/>
          <w:szCs w:val="20"/>
          <w:shd w:val="clear" w:color="auto" w:fill="FFFFFF"/>
        </w:rPr>
        <w:t>P</w:t>
      </w:r>
      <w:r w:rsidRPr="000D6DDB">
        <w:rPr>
          <w:rFonts w:cs="Arial"/>
          <w:color w:val="000000" w:themeColor="text1"/>
          <w:sz w:val="20"/>
          <w:szCs w:val="20"/>
          <w:shd w:val="clear" w:color="auto" w:fill="FFFFFF"/>
        </w:rPr>
        <w:t>ity – express sympathy for those caught up in the incident</w:t>
      </w:r>
    </w:p>
    <w:p w:rsidR="00030DFD" w:rsidRPr="000D6DDB" w:rsidRDefault="00030DFD" w:rsidP="00030DFD">
      <w:pPr>
        <w:pStyle w:val="NoSpacing"/>
        <w:rPr>
          <w:rFonts w:cs="Arial"/>
          <w:color w:val="000000" w:themeColor="text1"/>
          <w:sz w:val="20"/>
          <w:szCs w:val="20"/>
          <w:shd w:val="clear" w:color="auto" w:fill="FFFFFF"/>
        </w:rPr>
      </w:pPr>
      <w:r w:rsidRPr="000D6DDB">
        <w:rPr>
          <w:rFonts w:cs="Arial"/>
          <w:b/>
          <w:color w:val="000000" w:themeColor="text1"/>
          <w:sz w:val="20"/>
          <w:szCs w:val="20"/>
          <w:shd w:val="clear" w:color="auto" w:fill="FFFFFF"/>
        </w:rPr>
        <w:t>P</w:t>
      </w:r>
      <w:r w:rsidRPr="000D6DDB">
        <w:rPr>
          <w:rFonts w:cs="Arial"/>
          <w:color w:val="000000" w:themeColor="text1"/>
          <w:sz w:val="20"/>
          <w:szCs w:val="20"/>
          <w:shd w:val="clear" w:color="auto" w:fill="FFFFFF"/>
        </w:rPr>
        <w:t xml:space="preserve">raise – those who undertook a rescue or tackled the problem i.e. emergency services, paddlers </w:t>
      </w:r>
      <w:proofErr w:type="spellStart"/>
      <w:r w:rsidRPr="000D6DDB">
        <w:rPr>
          <w:rFonts w:cs="Arial"/>
          <w:color w:val="000000" w:themeColor="text1"/>
          <w:sz w:val="20"/>
          <w:szCs w:val="20"/>
          <w:shd w:val="clear" w:color="auto" w:fill="FFFFFF"/>
        </w:rPr>
        <w:t>etc</w:t>
      </w:r>
      <w:proofErr w:type="spellEnd"/>
    </w:p>
    <w:p w:rsidR="00030DFD" w:rsidRPr="000D6DDB" w:rsidRDefault="00030DFD" w:rsidP="00030DFD">
      <w:pPr>
        <w:pStyle w:val="NoSpacing"/>
        <w:rPr>
          <w:rFonts w:cs="Arial"/>
          <w:color w:val="000000" w:themeColor="text1"/>
          <w:sz w:val="20"/>
          <w:szCs w:val="20"/>
          <w:shd w:val="clear" w:color="auto" w:fill="FFFFFF"/>
        </w:rPr>
      </w:pPr>
      <w:r w:rsidRPr="000D6DDB">
        <w:rPr>
          <w:rFonts w:cs="Arial"/>
          <w:b/>
          <w:color w:val="000000" w:themeColor="text1"/>
          <w:sz w:val="20"/>
          <w:szCs w:val="20"/>
          <w:shd w:val="clear" w:color="auto" w:fill="FFFFFF"/>
        </w:rPr>
        <w:t>P</w:t>
      </w:r>
      <w:r w:rsidRPr="000D6DDB">
        <w:rPr>
          <w:rFonts w:cs="Arial"/>
          <w:color w:val="000000" w:themeColor="text1"/>
          <w:sz w:val="20"/>
          <w:szCs w:val="20"/>
          <w:shd w:val="clear" w:color="auto" w:fill="FFFFFF"/>
        </w:rPr>
        <w:t>romise – to participate fully in any investigation and learn from it to minimise the risk of it ever happening again</w:t>
      </w:r>
    </w:p>
    <w:p w:rsidR="00030DFD" w:rsidRPr="00291312" w:rsidRDefault="00030DFD" w:rsidP="00030DFD">
      <w:pPr>
        <w:pStyle w:val="NoSpacing"/>
        <w:rPr>
          <w:rFonts w:cs="Arial"/>
          <w:color w:val="000000" w:themeColor="text1"/>
          <w:sz w:val="16"/>
          <w:szCs w:val="16"/>
          <w:shd w:val="clear" w:color="auto" w:fill="FFFFFF"/>
        </w:rPr>
      </w:pPr>
    </w:p>
    <w:p w:rsidR="00030DFD" w:rsidRPr="00291312" w:rsidRDefault="00030DFD" w:rsidP="00030DFD">
      <w:pPr>
        <w:shd w:val="clear" w:color="auto" w:fill="FFFFFF"/>
        <w:spacing w:after="0" w:line="240" w:lineRule="auto"/>
        <w:rPr>
          <w:rFonts w:ascii="Arial" w:hAnsi="Arial" w:cs="Arial"/>
          <w:color w:val="000000" w:themeColor="text1"/>
          <w:sz w:val="15"/>
          <w:szCs w:val="15"/>
        </w:rPr>
      </w:pPr>
      <w:r w:rsidRPr="00291312">
        <w:rPr>
          <w:rFonts w:ascii="Calibri" w:hAnsi="Calibri" w:cs="Arial"/>
          <w:color w:val="000000" w:themeColor="text1"/>
        </w:rPr>
        <w:t>If there incident is a police matter you will receive support from your local constabulary.</w:t>
      </w:r>
    </w:p>
    <w:p w:rsidR="00030DFD" w:rsidRDefault="00030DFD" w:rsidP="00030DFD">
      <w:pPr>
        <w:shd w:val="clear" w:color="auto" w:fill="FFFFFF"/>
        <w:spacing w:after="0" w:line="240" w:lineRule="auto"/>
        <w:rPr>
          <w:rFonts w:ascii="Arial" w:hAnsi="Arial" w:cs="Arial"/>
          <w:color w:val="1F497D"/>
          <w:sz w:val="15"/>
          <w:szCs w:val="15"/>
        </w:rPr>
      </w:pPr>
      <w:r w:rsidRPr="00291312">
        <w:rPr>
          <w:rFonts w:ascii="Calibri" w:hAnsi="Calibri" w:cs="Arial"/>
          <w:color w:val="000000" w:themeColor="text1"/>
        </w:rPr>
        <w:t>If you require any assistance or advice contact the British Canoeing communications team at</w:t>
      </w:r>
      <w:r>
        <w:rPr>
          <w:rFonts w:ascii="Calibri" w:hAnsi="Calibri" w:cs="Arial"/>
          <w:color w:val="1F497D"/>
        </w:rPr>
        <w:t> </w:t>
      </w:r>
      <w:hyperlink r:id="rId11" w:tgtFrame="_blank" w:history="1">
        <w:r>
          <w:rPr>
            <w:rStyle w:val="Hyperlink"/>
            <w:rFonts w:ascii="Calibri" w:hAnsi="Calibri" w:cs="Arial"/>
            <w:color w:val="1155CC"/>
          </w:rPr>
          <w:t>mediaenquiries@britishcanoeing.org.uk</w:t>
        </w:r>
      </w:hyperlink>
    </w:p>
    <w:p w:rsidR="00030DFD" w:rsidRPr="00291312" w:rsidRDefault="00030DFD" w:rsidP="00030DFD">
      <w:pPr>
        <w:pStyle w:val="NoSpacing"/>
        <w:rPr>
          <w:rFonts w:cs="Arial"/>
          <w:color w:val="000000" w:themeColor="text1"/>
          <w:sz w:val="16"/>
          <w:szCs w:val="16"/>
          <w:shd w:val="clear" w:color="auto" w:fill="FFFFFF"/>
        </w:rPr>
      </w:pPr>
    </w:p>
    <w:tbl>
      <w:tblPr>
        <w:tblStyle w:val="TableGrid"/>
        <w:tblW w:w="0" w:type="auto"/>
        <w:tblLook w:val="04A0" w:firstRow="1" w:lastRow="0" w:firstColumn="1" w:lastColumn="0" w:noHBand="0" w:noVBand="1"/>
      </w:tblPr>
      <w:tblGrid>
        <w:gridCol w:w="665"/>
        <w:gridCol w:w="8351"/>
      </w:tblGrid>
      <w:tr w:rsidR="00030DFD" w:rsidTr="001B30D5">
        <w:tc>
          <w:tcPr>
            <w:tcW w:w="675" w:type="dxa"/>
            <w:vMerge w:val="restart"/>
            <w:tcBorders>
              <w:bottom w:val="nil"/>
            </w:tcBorders>
            <w:shd w:val="clear" w:color="auto" w:fill="FFFF00"/>
          </w:tcPr>
          <w:p w:rsidR="00030DFD" w:rsidRDefault="00030DFD" w:rsidP="001B30D5">
            <w:pPr>
              <w:pStyle w:val="NoSpacing"/>
              <w:rPr>
                <w:rFonts w:cs="Arial"/>
                <w:b/>
                <w:color w:val="000000" w:themeColor="text1"/>
                <w:sz w:val="24"/>
                <w:szCs w:val="24"/>
                <w:shd w:val="clear" w:color="auto" w:fill="FFFFFF"/>
              </w:rPr>
            </w:pP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F</w:t>
            </w: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O</w:t>
            </w: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L</w:t>
            </w: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L</w:t>
            </w: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O</w:t>
            </w:r>
          </w:p>
          <w:p w:rsidR="00030DFD" w:rsidRPr="007C3ECE" w:rsidRDefault="00030DFD" w:rsidP="001B30D5">
            <w:pPr>
              <w:pStyle w:val="NoSpacing"/>
              <w:rPr>
                <w:rFonts w:cs="Arial"/>
                <w:b/>
                <w:color w:val="000000" w:themeColor="text1"/>
                <w:highlight w:val="yellow"/>
                <w:shd w:val="clear" w:color="auto" w:fill="FFFFFF"/>
              </w:rPr>
            </w:pPr>
            <w:r w:rsidRPr="007C3ECE">
              <w:rPr>
                <w:rFonts w:cs="Arial"/>
                <w:b/>
                <w:color w:val="000000" w:themeColor="text1"/>
                <w:highlight w:val="yellow"/>
                <w:shd w:val="clear" w:color="auto" w:fill="FFFFFF"/>
              </w:rPr>
              <w:t>W</w:t>
            </w:r>
          </w:p>
          <w:p w:rsidR="00030DFD" w:rsidRPr="00596FBB" w:rsidRDefault="00030DFD" w:rsidP="001B30D5">
            <w:pPr>
              <w:pStyle w:val="NoSpacing"/>
              <w:rPr>
                <w:rFonts w:cs="Arial"/>
                <w:b/>
                <w:color w:val="000000" w:themeColor="text1"/>
                <w:sz w:val="24"/>
                <w:szCs w:val="24"/>
                <w:highlight w:val="yellow"/>
                <w:shd w:val="clear" w:color="auto" w:fill="FFFFFF"/>
              </w:rPr>
            </w:pPr>
          </w:p>
          <w:p w:rsidR="00030DFD" w:rsidRPr="00596FBB" w:rsidRDefault="00030DFD" w:rsidP="001B30D5">
            <w:pPr>
              <w:pStyle w:val="NoSpacing"/>
              <w:rPr>
                <w:rFonts w:cs="Arial"/>
                <w:b/>
                <w:color w:val="000000" w:themeColor="text1"/>
                <w:sz w:val="24"/>
                <w:szCs w:val="24"/>
                <w:highlight w:val="yellow"/>
                <w:shd w:val="clear" w:color="auto" w:fill="FFFFFF"/>
              </w:rPr>
            </w:pPr>
            <w:r w:rsidRPr="00596FBB">
              <w:rPr>
                <w:rFonts w:cs="Arial"/>
                <w:b/>
                <w:color w:val="000000" w:themeColor="text1"/>
                <w:sz w:val="24"/>
                <w:szCs w:val="24"/>
                <w:highlight w:val="yellow"/>
                <w:shd w:val="clear" w:color="auto" w:fill="FFFFFF"/>
              </w:rPr>
              <w:t>U</w:t>
            </w:r>
          </w:p>
          <w:p w:rsidR="00030DFD" w:rsidRPr="00596FBB" w:rsidRDefault="00030DFD" w:rsidP="001B30D5">
            <w:pPr>
              <w:pStyle w:val="NoSpacing"/>
              <w:rPr>
                <w:rFonts w:cs="Arial"/>
                <w:b/>
                <w:color w:val="000000" w:themeColor="text1"/>
                <w:sz w:val="24"/>
                <w:szCs w:val="24"/>
                <w:highlight w:val="yellow"/>
                <w:shd w:val="clear" w:color="auto" w:fill="FFFFFF"/>
              </w:rPr>
            </w:pPr>
            <w:r w:rsidRPr="00596FBB">
              <w:rPr>
                <w:rFonts w:cs="Arial"/>
                <w:b/>
                <w:color w:val="000000" w:themeColor="text1"/>
                <w:sz w:val="24"/>
                <w:szCs w:val="24"/>
                <w:highlight w:val="yellow"/>
                <w:shd w:val="clear" w:color="auto" w:fill="FFFFFF"/>
              </w:rPr>
              <w:t>P</w:t>
            </w:r>
          </w:p>
        </w:tc>
        <w:tc>
          <w:tcPr>
            <w:tcW w:w="8567" w:type="dxa"/>
          </w:tcPr>
          <w:p w:rsidR="00030DFD" w:rsidRPr="000A48A5" w:rsidRDefault="00030DFD" w:rsidP="001B30D5">
            <w:pPr>
              <w:pStyle w:val="NoSpacing"/>
              <w:rPr>
                <w:i/>
              </w:rPr>
            </w:pPr>
            <w:r w:rsidRPr="00596FBB">
              <w:rPr>
                <w:i/>
              </w:rPr>
              <w:t xml:space="preserve">Contact </w:t>
            </w:r>
            <w:hyperlink r:id="rId12" w:history="1">
              <w:r w:rsidRPr="00596FBB">
                <w:rPr>
                  <w:rStyle w:val="Hyperlink"/>
                  <w:i/>
                </w:rPr>
                <w:t>safety@britishcanoeing.org.uk</w:t>
              </w:r>
            </w:hyperlink>
            <w:r w:rsidRPr="00596FBB">
              <w:rPr>
                <w:i/>
              </w:rPr>
              <w:t xml:space="preserve"> for ongoing support.</w:t>
            </w:r>
          </w:p>
          <w:p w:rsidR="00030DFD" w:rsidRPr="000A48A5" w:rsidRDefault="00030DFD" w:rsidP="001B30D5">
            <w:pPr>
              <w:pStyle w:val="NoSpacing"/>
              <w:rPr>
                <w:rFonts w:cs="Arial"/>
                <w:i/>
                <w:color w:val="000000" w:themeColor="text1"/>
                <w:shd w:val="clear" w:color="auto" w:fill="FFFFFF"/>
              </w:rPr>
            </w:pPr>
          </w:p>
        </w:tc>
      </w:tr>
      <w:tr w:rsidR="00030DFD" w:rsidTr="001B30D5">
        <w:tc>
          <w:tcPr>
            <w:tcW w:w="675" w:type="dxa"/>
            <w:vMerge/>
            <w:tcBorders>
              <w:bottom w:val="nil"/>
            </w:tcBorders>
            <w:shd w:val="clear" w:color="auto" w:fill="FFFF00"/>
          </w:tcPr>
          <w:p w:rsidR="00030DFD" w:rsidRDefault="00030DFD" w:rsidP="001B30D5">
            <w:pPr>
              <w:pStyle w:val="NoSpacing"/>
              <w:rPr>
                <w:rFonts w:cs="Arial"/>
                <w:color w:val="000000" w:themeColor="text1"/>
                <w:shd w:val="clear" w:color="auto" w:fill="FFFFFF"/>
              </w:rPr>
            </w:pPr>
          </w:p>
        </w:tc>
        <w:tc>
          <w:tcPr>
            <w:tcW w:w="8567" w:type="dxa"/>
          </w:tcPr>
          <w:p w:rsidR="00030DFD" w:rsidRPr="000A48A5" w:rsidRDefault="00030DFD" w:rsidP="001B30D5">
            <w:pPr>
              <w:pStyle w:val="NoSpacing"/>
              <w:rPr>
                <w:i/>
              </w:rPr>
            </w:pPr>
            <w:r w:rsidRPr="000A48A5">
              <w:rPr>
                <w:i/>
              </w:rPr>
              <w:t>Retain a log of the incident</w:t>
            </w:r>
          </w:p>
          <w:p w:rsidR="00030DFD" w:rsidRPr="000A48A5" w:rsidRDefault="00030DFD" w:rsidP="001B30D5">
            <w:pPr>
              <w:pStyle w:val="NoSpacing"/>
              <w:rPr>
                <w:rFonts w:cs="Arial"/>
                <w:i/>
                <w:color w:val="000000" w:themeColor="text1"/>
                <w:shd w:val="clear" w:color="auto" w:fill="FFFFFF"/>
              </w:rPr>
            </w:pPr>
          </w:p>
        </w:tc>
      </w:tr>
      <w:tr w:rsidR="00030DFD" w:rsidTr="001B30D5">
        <w:tc>
          <w:tcPr>
            <w:tcW w:w="675" w:type="dxa"/>
            <w:vMerge/>
            <w:tcBorders>
              <w:bottom w:val="nil"/>
            </w:tcBorders>
            <w:shd w:val="clear" w:color="auto" w:fill="FFFF00"/>
          </w:tcPr>
          <w:p w:rsidR="00030DFD" w:rsidRDefault="00030DFD" w:rsidP="001B30D5">
            <w:pPr>
              <w:pStyle w:val="NoSpacing"/>
              <w:rPr>
                <w:rFonts w:cs="Arial"/>
                <w:color w:val="000000" w:themeColor="text1"/>
                <w:shd w:val="clear" w:color="auto" w:fill="FFFFFF"/>
              </w:rPr>
            </w:pPr>
          </w:p>
        </w:tc>
        <w:tc>
          <w:tcPr>
            <w:tcW w:w="8567" w:type="dxa"/>
          </w:tcPr>
          <w:p w:rsidR="00030DFD" w:rsidRPr="000A48A5" w:rsidRDefault="00030DFD" w:rsidP="001B30D5">
            <w:pPr>
              <w:pStyle w:val="NoSpacing"/>
              <w:rPr>
                <w:i/>
              </w:rPr>
            </w:pPr>
            <w:r w:rsidRPr="000A48A5">
              <w:rPr>
                <w:i/>
              </w:rPr>
              <w:t>Arrange a debrief for staff/volunteers and consider their welfare needs</w:t>
            </w:r>
          </w:p>
          <w:p w:rsidR="00030DFD" w:rsidRPr="000A48A5" w:rsidRDefault="00030DFD" w:rsidP="001B30D5">
            <w:pPr>
              <w:pStyle w:val="NoSpacing"/>
              <w:rPr>
                <w:rFonts w:cs="Arial"/>
                <w:i/>
                <w:color w:val="000000" w:themeColor="text1"/>
                <w:shd w:val="clear" w:color="auto" w:fill="FFFFFF"/>
              </w:rPr>
            </w:pPr>
          </w:p>
        </w:tc>
      </w:tr>
      <w:tr w:rsidR="00030DFD" w:rsidTr="001B30D5">
        <w:tc>
          <w:tcPr>
            <w:tcW w:w="675" w:type="dxa"/>
            <w:vMerge/>
            <w:tcBorders>
              <w:bottom w:val="nil"/>
            </w:tcBorders>
            <w:shd w:val="clear" w:color="auto" w:fill="FFFF00"/>
          </w:tcPr>
          <w:p w:rsidR="00030DFD" w:rsidRDefault="00030DFD" w:rsidP="001B30D5">
            <w:pPr>
              <w:pStyle w:val="NoSpacing"/>
              <w:rPr>
                <w:rFonts w:cs="Arial"/>
                <w:color w:val="000000" w:themeColor="text1"/>
                <w:shd w:val="clear" w:color="auto" w:fill="FFFFFF"/>
              </w:rPr>
            </w:pPr>
          </w:p>
        </w:tc>
        <w:tc>
          <w:tcPr>
            <w:tcW w:w="8567" w:type="dxa"/>
          </w:tcPr>
          <w:p w:rsidR="00030DFD" w:rsidRPr="000A48A5" w:rsidRDefault="00030DFD" w:rsidP="001B30D5">
            <w:pPr>
              <w:pStyle w:val="NoSpacing"/>
              <w:rPr>
                <w:i/>
              </w:rPr>
            </w:pPr>
            <w:r w:rsidRPr="000A48A5">
              <w:rPr>
                <w:i/>
              </w:rPr>
              <w:t>Use information gained from the incident and debrief to update Risk Assessments and local emergency action plans</w:t>
            </w:r>
          </w:p>
          <w:p w:rsidR="00030DFD" w:rsidRPr="000A48A5" w:rsidRDefault="00030DFD" w:rsidP="001B30D5">
            <w:pPr>
              <w:pStyle w:val="NoSpacing"/>
              <w:rPr>
                <w:rFonts w:cs="Arial"/>
                <w:i/>
                <w:color w:val="000000" w:themeColor="text1"/>
                <w:shd w:val="clear" w:color="auto" w:fill="FFFFFF"/>
              </w:rPr>
            </w:pPr>
          </w:p>
        </w:tc>
      </w:tr>
      <w:tr w:rsidR="00030DFD" w:rsidTr="001B30D5">
        <w:tc>
          <w:tcPr>
            <w:tcW w:w="675" w:type="dxa"/>
            <w:vMerge/>
            <w:tcBorders>
              <w:bottom w:val="single" w:sz="4" w:space="0" w:color="auto"/>
            </w:tcBorders>
            <w:shd w:val="clear" w:color="auto" w:fill="FFFF00"/>
          </w:tcPr>
          <w:p w:rsidR="00030DFD" w:rsidRDefault="00030DFD" w:rsidP="001B30D5">
            <w:pPr>
              <w:pStyle w:val="NoSpacing"/>
              <w:rPr>
                <w:rFonts w:cs="Arial"/>
                <w:color w:val="000000" w:themeColor="text1"/>
                <w:shd w:val="clear" w:color="auto" w:fill="FFFFFF"/>
              </w:rPr>
            </w:pPr>
          </w:p>
        </w:tc>
        <w:tc>
          <w:tcPr>
            <w:tcW w:w="8567" w:type="dxa"/>
          </w:tcPr>
          <w:p w:rsidR="00030DFD" w:rsidRPr="00291312" w:rsidRDefault="00030DFD" w:rsidP="001B30D5">
            <w:pPr>
              <w:pStyle w:val="NoSpacing"/>
              <w:rPr>
                <w:i/>
              </w:rPr>
            </w:pPr>
            <w:r w:rsidRPr="000A48A5">
              <w:rPr>
                <w:i/>
              </w:rPr>
              <w:t xml:space="preserve">Ensure that any documentation pertaining to the event or incident is collated and available for any further investigation or analysis e.g. Risk Assessments, operating procedures, event information issued to participants, coaching qualifications status </w:t>
            </w:r>
            <w:proofErr w:type="spellStart"/>
            <w:r w:rsidRPr="000A48A5">
              <w:rPr>
                <w:i/>
              </w:rPr>
              <w:t>etc</w:t>
            </w:r>
            <w:proofErr w:type="spellEnd"/>
          </w:p>
        </w:tc>
      </w:tr>
    </w:tbl>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170A57">
      <w:pPr>
        <w:rPr>
          <w:rFonts w:cstheme="minorHAnsi"/>
        </w:rPr>
      </w:pPr>
    </w:p>
    <w:p w:rsidR="00030DFD" w:rsidRDefault="00030DFD" w:rsidP="00030DFD">
      <w:pPr>
        <w:rPr>
          <w:rFonts w:cstheme="minorHAnsi"/>
          <w:b/>
        </w:rPr>
      </w:pPr>
      <w:r>
        <w:rPr>
          <w:rFonts w:cstheme="minorHAnsi"/>
          <w:b/>
        </w:rPr>
        <w:t xml:space="preserve">Contact numbers: </w:t>
      </w:r>
    </w:p>
    <w:p w:rsidR="00030DFD" w:rsidRDefault="00030DFD" w:rsidP="00030DFD">
      <w:pPr>
        <w:rPr>
          <w:rFonts w:cstheme="minorHAnsi"/>
        </w:rPr>
      </w:pPr>
      <w:r w:rsidRPr="008939AC">
        <w:rPr>
          <w:rFonts w:cstheme="minorHAnsi"/>
        </w:rPr>
        <w:t>Laura Sutherland –</w:t>
      </w:r>
      <w:r>
        <w:rPr>
          <w:rFonts w:cstheme="minorHAnsi"/>
        </w:rPr>
        <w:t xml:space="preserve"> Events Officer</w:t>
      </w:r>
      <w:r w:rsidRPr="008939AC">
        <w:rPr>
          <w:rFonts w:cstheme="minorHAnsi"/>
        </w:rPr>
        <w:t xml:space="preserve"> </w:t>
      </w:r>
      <w:r>
        <w:rPr>
          <w:rFonts w:cstheme="minorHAnsi"/>
        </w:rPr>
        <w:t xml:space="preserve">– British Canoeing – </w:t>
      </w:r>
      <w:r w:rsidR="0010445F" w:rsidRPr="0010445F">
        <w:rPr>
          <w:rFonts w:cstheme="minorHAnsi"/>
          <w:highlight w:val="yellow"/>
        </w:rPr>
        <w:t>Phone number</w:t>
      </w:r>
    </w:p>
    <w:p w:rsidR="00030DFD" w:rsidRDefault="00030DFD" w:rsidP="00030DFD">
      <w:pPr>
        <w:rPr>
          <w:rFonts w:cstheme="minorHAnsi"/>
        </w:rPr>
      </w:pPr>
      <w:r>
        <w:rPr>
          <w:rFonts w:cstheme="minorHAnsi"/>
        </w:rPr>
        <w:t xml:space="preserve">Scott </w:t>
      </w:r>
      <w:proofErr w:type="spellStart"/>
      <w:r>
        <w:rPr>
          <w:rFonts w:cstheme="minorHAnsi"/>
        </w:rPr>
        <w:t>Harrand</w:t>
      </w:r>
      <w:proofErr w:type="spellEnd"/>
      <w:r>
        <w:rPr>
          <w:rFonts w:cstheme="minorHAnsi"/>
        </w:rPr>
        <w:t xml:space="preserve"> – Chief Instructor – </w:t>
      </w:r>
      <w:r w:rsidR="0010445F" w:rsidRPr="0010445F">
        <w:rPr>
          <w:rFonts w:cstheme="minorHAnsi"/>
          <w:highlight w:val="yellow"/>
        </w:rPr>
        <w:t>Phone number</w:t>
      </w:r>
    </w:p>
    <w:p w:rsidR="00030DFD" w:rsidRPr="008939AC" w:rsidRDefault="00030DFD" w:rsidP="00030DFD">
      <w:pPr>
        <w:rPr>
          <w:rFonts w:cstheme="minorHAnsi"/>
        </w:rPr>
      </w:pPr>
      <w:r w:rsidRPr="008939AC">
        <w:rPr>
          <w:rFonts w:cstheme="minorHAnsi"/>
        </w:rPr>
        <w:t>Harriet Taylor –</w:t>
      </w:r>
      <w:r>
        <w:rPr>
          <w:rFonts w:cstheme="minorHAnsi"/>
        </w:rPr>
        <w:t xml:space="preserve"> Events Officer – Serco/Holme </w:t>
      </w:r>
      <w:proofErr w:type="spellStart"/>
      <w:r>
        <w:rPr>
          <w:rFonts w:cstheme="minorHAnsi"/>
        </w:rPr>
        <w:t>Pierrepont</w:t>
      </w:r>
      <w:proofErr w:type="spellEnd"/>
      <w:r>
        <w:rPr>
          <w:rFonts w:cstheme="minorHAnsi"/>
        </w:rPr>
        <w:t xml:space="preserve"> – </w:t>
      </w:r>
      <w:r w:rsidR="0010445F" w:rsidRPr="0010445F">
        <w:rPr>
          <w:rFonts w:cstheme="minorHAnsi"/>
          <w:highlight w:val="yellow"/>
        </w:rPr>
        <w:t>Phone number</w:t>
      </w:r>
    </w:p>
    <w:p w:rsidR="00030DFD" w:rsidRPr="008939AC" w:rsidRDefault="00030DFD" w:rsidP="00030DFD">
      <w:pPr>
        <w:rPr>
          <w:rFonts w:cstheme="minorHAnsi"/>
        </w:rPr>
      </w:pPr>
      <w:r w:rsidRPr="008939AC">
        <w:rPr>
          <w:rFonts w:cstheme="minorHAnsi"/>
        </w:rPr>
        <w:t xml:space="preserve">Jenny Spencer – </w:t>
      </w:r>
      <w:r>
        <w:rPr>
          <w:rFonts w:cstheme="minorHAnsi"/>
        </w:rPr>
        <w:t xml:space="preserve">Go Canoeing Development Manager - </w:t>
      </w:r>
      <w:r w:rsidR="0010445F" w:rsidRPr="0010445F">
        <w:rPr>
          <w:rFonts w:cstheme="minorHAnsi"/>
          <w:highlight w:val="yellow"/>
        </w:rPr>
        <w:t>Phone number</w:t>
      </w:r>
      <w:bookmarkStart w:id="8" w:name="_GoBack"/>
      <w:bookmarkEnd w:id="8"/>
    </w:p>
    <w:p w:rsidR="00030DFD" w:rsidRPr="00551B28" w:rsidRDefault="00030DFD" w:rsidP="00170A57">
      <w:pPr>
        <w:rPr>
          <w:rFonts w:cstheme="minorHAnsi"/>
        </w:rPr>
      </w:pPr>
    </w:p>
    <w:sectPr w:rsidR="00030DFD" w:rsidRPr="00551B28" w:rsidSect="00042D0B">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DB1" w:rsidRDefault="007D2DB1" w:rsidP="004A6D48">
      <w:pPr>
        <w:spacing w:after="0" w:line="240" w:lineRule="auto"/>
      </w:pPr>
      <w:r>
        <w:separator/>
      </w:r>
    </w:p>
  </w:endnote>
  <w:endnote w:type="continuationSeparator" w:id="0">
    <w:p w:rsidR="007D2DB1" w:rsidRDefault="007D2DB1" w:rsidP="004A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DB1" w:rsidRDefault="007D2DB1" w:rsidP="004A6D48">
      <w:pPr>
        <w:spacing w:after="0" w:line="240" w:lineRule="auto"/>
      </w:pPr>
      <w:r>
        <w:separator/>
      </w:r>
    </w:p>
  </w:footnote>
  <w:footnote w:type="continuationSeparator" w:id="0">
    <w:p w:rsidR="007D2DB1" w:rsidRDefault="007D2DB1" w:rsidP="004A6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D48" w:rsidRDefault="004A6D48">
    <w:pPr>
      <w:pStyle w:val="Header"/>
    </w:pPr>
    <w:r>
      <w:rPr>
        <w:rFonts w:cstheme="minorHAnsi"/>
        <w:noProof/>
        <w:lang w:eastAsia="en-GB"/>
      </w:rPr>
      <w:drawing>
        <wp:anchor distT="0" distB="0" distL="114300" distR="114300" simplePos="0" relativeHeight="251658240" behindDoc="0" locked="0" layoutInCell="1" allowOverlap="1">
          <wp:simplePos x="0" y="0"/>
          <wp:positionH relativeFrom="page">
            <wp:posOffset>6553200</wp:posOffset>
          </wp:positionH>
          <wp:positionV relativeFrom="paragraph">
            <wp:posOffset>-450215</wp:posOffset>
          </wp:positionV>
          <wp:extent cx="906780" cy="800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Oran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780" cy="80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664D0"/>
    <w:multiLevelType w:val="multilevel"/>
    <w:tmpl w:val="90EC435E"/>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8614A25"/>
    <w:multiLevelType w:val="multilevel"/>
    <w:tmpl w:val="83E46116"/>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23D06F0"/>
    <w:multiLevelType w:val="hybridMultilevel"/>
    <w:tmpl w:val="DE7E2BEC"/>
    <w:lvl w:ilvl="0" w:tplc="E1E82264">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9D634E"/>
    <w:multiLevelType w:val="multilevel"/>
    <w:tmpl w:val="01AECBA8"/>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A1F06F3"/>
    <w:multiLevelType w:val="hybridMultilevel"/>
    <w:tmpl w:val="A46E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11E9C"/>
    <w:multiLevelType w:val="multilevel"/>
    <w:tmpl w:val="E3FAB0D4"/>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79E3AB6"/>
    <w:multiLevelType w:val="hybridMultilevel"/>
    <w:tmpl w:val="2BFC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01815"/>
    <w:multiLevelType w:val="hybridMultilevel"/>
    <w:tmpl w:val="44CE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64E11"/>
    <w:multiLevelType w:val="hybridMultilevel"/>
    <w:tmpl w:val="73A4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047864"/>
    <w:multiLevelType w:val="hybridMultilevel"/>
    <w:tmpl w:val="C094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A1305"/>
    <w:multiLevelType w:val="multilevel"/>
    <w:tmpl w:val="CCC8B0F6"/>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7FE95FB9"/>
    <w:multiLevelType w:val="multilevel"/>
    <w:tmpl w:val="13ACFFB8"/>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8"/>
  </w:num>
  <w:num w:numId="2">
    <w:abstractNumId w:val="7"/>
  </w:num>
  <w:num w:numId="3">
    <w:abstractNumId w:val="9"/>
  </w:num>
  <w:num w:numId="4">
    <w:abstractNumId w:val="4"/>
  </w:num>
  <w:num w:numId="5">
    <w:abstractNumId w:val="6"/>
  </w:num>
  <w:num w:numId="6">
    <w:abstractNumId w:val="3"/>
  </w:num>
  <w:num w:numId="7">
    <w:abstractNumId w:val="5"/>
  </w:num>
  <w:num w:numId="8">
    <w:abstractNumId w:val="0"/>
  </w:num>
  <w:num w:numId="9">
    <w:abstractNumId w:val="11"/>
  </w:num>
  <w:num w:numId="10">
    <w:abstractNumId w:val="10"/>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9FC"/>
    <w:rsid w:val="000027C8"/>
    <w:rsid w:val="000262F8"/>
    <w:rsid w:val="00030DFD"/>
    <w:rsid w:val="00042D0B"/>
    <w:rsid w:val="00042FA6"/>
    <w:rsid w:val="000446C4"/>
    <w:rsid w:val="00056D57"/>
    <w:rsid w:val="0009503E"/>
    <w:rsid w:val="000B0A19"/>
    <w:rsid w:val="000B226D"/>
    <w:rsid w:val="000D048B"/>
    <w:rsid w:val="000F4CF4"/>
    <w:rsid w:val="0010445F"/>
    <w:rsid w:val="00170A57"/>
    <w:rsid w:val="001A577A"/>
    <w:rsid w:val="001E384B"/>
    <w:rsid w:val="002366CC"/>
    <w:rsid w:val="00265C29"/>
    <w:rsid w:val="002A2FEC"/>
    <w:rsid w:val="002E0320"/>
    <w:rsid w:val="002E38AE"/>
    <w:rsid w:val="00352315"/>
    <w:rsid w:val="0035276B"/>
    <w:rsid w:val="0036630B"/>
    <w:rsid w:val="003B1E63"/>
    <w:rsid w:val="003F2F4C"/>
    <w:rsid w:val="004644B0"/>
    <w:rsid w:val="00491D47"/>
    <w:rsid w:val="004A6D48"/>
    <w:rsid w:val="004B071D"/>
    <w:rsid w:val="004D2D6A"/>
    <w:rsid w:val="00503A3F"/>
    <w:rsid w:val="005419FC"/>
    <w:rsid w:val="00551B28"/>
    <w:rsid w:val="005523B8"/>
    <w:rsid w:val="00594D68"/>
    <w:rsid w:val="005A122B"/>
    <w:rsid w:val="005E510E"/>
    <w:rsid w:val="005F0641"/>
    <w:rsid w:val="005F2CFC"/>
    <w:rsid w:val="00615AD7"/>
    <w:rsid w:val="00622C51"/>
    <w:rsid w:val="0067477A"/>
    <w:rsid w:val="00681FF5"/>
    <w:rsid w:val="006826CC"/>
    <w:rsid w:val="00690373"/>
    <w:rsid w:val="006B04F2"/>
    <w:rsid w:val="006E34AA"/>
    <w:rsid w:val="006E4C3C"/>
    <w:rsid w:val="006E6B16"/>
    <w:rsid w:val="007064EB"/>
    <w:rsid w:val="00714D0D"/>
    <w:rsid w:val="0071752F"/>
    <w:rsid w:val="00734D41"/>
    <w:rsid w:val="007512EA"/>
    <w:rsid w:val="00752740"/>
    <w:rsid w:val="0077531A"/>
    <w:rsid w:val="007814CA"/>
    <w:rsid w:val="007C2545"/>
    <w:rsid w:val="007C3DCC"/>
    <w:rsid w:val="007D0CE3"/>
    <w:rsid w:val="007D1724"/>
    <w:rsid w:val="007D2DB1"/>
    <w:rsid w:val="007F0FA2"/>
    <w:rsid w:val="00803611"/>
    <w:rsid w:val="008103CF"/>
    <w:rsid w:val="00831A7B"/>
    <w:rsid w:val="00835E71"/>
    <w:rsid w:val="00845264"/>
    <w:rsid w:val="00851816"/>
    <w:rsid w:val="00891BBD"/>
    <w:rsid w:val="008939AC"/>
    <w:rsid w:val="008A15C2"/>
    <w:rsid w:val="008B40CD"/>
    <w:rsid w:val="008D2973"/>
    <w:rsid w:val="008F6190"/>
    <w:rsid w:val="009419E1"/>
    <w:rsid w:val="00943424"/>
    <w:rsid w:val="009607E1"/>
    <w:rsid w:val="009B0889"/>
    <w:rsid w:val="009D3309"/>
    <w:rsid w:val="00A52148"/>
    <w:rsid w:val="00A655A7"/>
    <w:rsid w:val="00AA26C7"/>
    <w:rsid w:val="00AE2AEC"/>
    <w:rsid w:val="00AE500B"/>
    <w:rsid w:val="00B36655"/>
    <w:rsid w:val="00B37AD4"/>
    <w:rsid w:val="00B6542B"/>
    <w:rsid w:val="00BE2C39"/>
    <w:rsid w:val="00C06726"/>
    <w:rsid w:val="00C33F62"/>
    <w:rsid w:val="00C467AB"/>
    <w:rsid w:val="00C84E2C"/>
    <w:rsid w:val="00C90F0E"/>
    <w:rsid w:val="00C9300C"/>
    <w:rsid w:val="00C93653"/>
    <w:rsid w:val="00CC733C"/>
    <w:rsid w:val="00CD0011"/>
    <w:rsid w:val="00CD7EDD"/>
    <w:rsid w:val="00CE293E"/>
    <w:rsid w:val="00D817D8"/>
    <w:rsid w:val="00DA0C03"/>
    <w:rsid w:val="00DB7AD2"/>
    <w:rsid w:val="00DE535E"/>
    <w:rsid w:val="00DF6E09"/>
    <w:rsid w:val="00E36A3F"/>
    <w:rsid w:val="00E555EF"/>
    <w:rsid w:val="00EA78CA"/>
    <w:rsid w:val="00EF1084"/>
    <w:rsid w:val="00EF1C8C"/>
    <w:rsid w:val="00EF63AB"/>
    <w:rsid w:val="00F77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A71A2F-9DB4-48F8-84C1-43D17201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9FC"/>
    <w:pPr>
      <w:ind w:left="720"/>
      <w:contextualSpacing/>
    </w:pPr>
  </w:style>
  <w:style w:type="paragraph" w:styleId="BalloonText">
    <w:name w:val="Balloon Text"/>
    <w:basedOn w:val="Normal"/>
    <w:link w:val="BalloonTextChar"/>
    <w:uiPriority w:val="99"/>
    <w:semiHidden/>
    <w:unhideWhenUsed/>
    <w:rsid w:val="00674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77A"/>
    <w:rPr>
      <w:rFonts w:ascii="Segoe UI" w:hAnsi="Segoe UI" w:cs="Segoe UI"/>
      <w:sz w:val="18"/>
      <w:szCs w:val="18"/>
    </w:rPr>
  </w:style>
  <w:style w:type="paragraph" w:styleId="NormalWeb">
    <w:name w:val="Normal (Web)"/>
    <w:basedOn w:val="Normal"/>
    <w:uiPriority w:val="99"/>
    <w:semiHidden/>
    <w:unhideWhenUsed/>
    <w:rsid w:val="00C0672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A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D48"/>
  </w:style>
  <w:style w:type="paragraph" w:styleId="Footer">
    <w:name w:val="footer"/>
    <w:basedOn w:val="Normal"/>
    <w:link w:val="FooterChar"/>
    <w:uiPriority w:val="99"/>
    <w:unhideWhenUsed/>
    <w:rsid w:val="004A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D48"/>
  </w:style>
  <w:style w:type="paragraph" w:styleId="NoSpacing">
    <w:name w:val="No Spacing"/>
    <w:uiPriority w:val="1"/>
    <w:qFormat/>
    <w:rsid w:val="00030DFD"/>
    <w:pPr>
      <w:spacing w:after="0" w:line="240" w:lineRule="auto"/>
    </w:pPr>
  </w:style>
  <w:style w:type="table" w:styleId="TableGrid">
    <w:name w:val="Table Grid"/>
    <w:basedOn w:val="TableNormal"/>
    <w:uiPriority w:val="59"/>
    <w:rsid w:val="00030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0D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901">
      <w:bodyDiv w:val="1"/>
      <w:marLeft w:val="0"/>
      <w:marRight w:val="0"/>
      <w:marTop w:val="0"/>
      <w:marBottom w:val="0"/>
      <w:divBdr>
        <w:top w:val="none" w:sz="0" w:space="0" w:color="auto"/>
        <w:left w:val="none" w:sz="0" w:space="0" w:color="auto"/>
        <w:bottom w:val="none" w:sz="0" w:space="0" w:color="auto"/>
        <w:right w:val="none" w:sz="0" w:space="0" w:color="auto"/>
      </w:divBdr>
    </w:div>
    <w:div w:id="106390041">
      <w:bodyDiv w:val="1"/>
      <w:marLeft w:val="0"/>
      <w:marRight w:val="0"/>
      <w:marTop w:val="0"/>
      <w:marBottom w:val="0"/>
      <w:divBdr>
        <w:top w:val="none" w:sz="0" w:space="0" w:color="auto"/>
        <w:left w:val="none" w:sz="0" w:space="0" w:color="auto"/>
        <w:bottom w:val="none" w:sz="0" w:space="0" w:color="auto"/>
        <w:right w:val="none" w:sz="0" w:space="0" w:color="auto"/>
      </w:divBdr>
    </w:div>
    <w:div w:id="375391583">
      <w:bodyDiv w:val="1"/>
      <w:marLeft w:val="0"/>
      <w:marRight w:val="0"/>
      <w:marTop w:val="0"/>
      <w:marBottom w:val="0"/>
      <w:divBdr>
        <w:top w:val="none" w:sz="0" w:space="0" w:color="auto"/>
        <w:left w:val="none" w:sz="0" w:space="0" w:color="auto"/>
        <w:bottom w:val="none" w:sz="0" w:space="0" w:color="auto"/>
        <w:right w:val="none" w:sz="0" w:space="0" w:color="auto"/>
      </w:divBdr>
    </w:div>
    <w:div w:id="488598950">
      <w:bodyDiv w:val="1"/>
      <w:marLeft w:val="0"/>
      <w:marRight w:val="0"/>
      <w:marTop w:val="0"/>
      <w:marBottom w:val="0"/>
      <w:divBdr>
        <w:top w:val="none" w:sz="0" w:space="0" w:color="auto"/>
        <w:left w:val="none" w:sz="0" w:space="0" w:color="auto"/>
        <w:bottom w:val="none" w:sz="0" w:space="0" w:color="auto"/>
        <w:right w:val="none" w:sz="0" w:space="0" w:color="auto"/>
      </w:divBdr>
    </w:div>
    <w:div w:id="600574125">
      <w:bodyDiv w:val="1"/>
      <w:marLeft w:val="0"/>
      <w:marRight w:val="0"/>
      <w:marTop w:val="0"/>
      <w:marBottom w:val="0"/>
      <w:divBdr>
        <w:top w:val="none" w:sz="0" w:space="0" w:color="auto"/>
        <w:left w:val="none" w:sz="0" w:space="0" w:color="auto"/>
        <w:bottom w:val="none" w:sz="0" w:space="0" w:color="auto"/>
        <w:right w:val="none" w:sz="0" w:space="0" w:color="auto"/>
      </w:divBdr>
      <w:divsChild>
        <w:div w:id="1354186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729745">
              <w:marLeft w:val="0"/>
              <w:marRight w:val="0"/>
              <w:marTop w:val="0"/>
              <w:marBottom w:val="0"/>
              <w:divBdr>
                <w:top w:val="none" w:sz="0" w:space="0" w:color="auto"/>
                <w:left w:val="none" w:sz="0" w:space="0" w:color="auto"/>
                <w:bottom w:val="none" w:sz="0" w:space="0" w:color="auto"/>
                <w:right w:val="none" w:sz="0" w:space="0" w:color="auto"/>
              </w:divBdr>
              <w:divsChild>
                <w:div w:id="463430548">
                  <w:marLeft w:val="0"/>
                  <w:marRight w:val="0"/>
                  <w:marTop w:val="0"/>
                  <w:marBottom w:val="0"/>
                  <w:divBdr>
                    <w:top w:val="none" w:sz="0" w:space="0" w:color="auto"/>
                    <w:left w:val="none" w:sz="0" w:space="0" w:color="auto"/>
                    <w:bottom w:val="none" w:sz="0" w:space="0" w:color="auto"/>
                    <w:right w:val="none" w:sz="0" w:space="0" w:color="auto"/>
                  </w:divBdr>
                  <w:divsChild>
                    <w:div w:id="342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86003">
      <w:bodyDiv w:val="1"/>
      <w:marLeft w:val="0"/>
      <w:marRight w:val="0"/>
      <w:marTop w:val="0"/>
      <w:marBottom w:val="0"/>
      <w:divBdr>
        <w:top w:val="none" w:sz="0" w:space="0" w:color="auto"/>
        <w:left w:val="none" w:sz="0" w:space="0" w:color="auto"/>
        <w:bottom w:val="none" w:sz="0" w:space="0" w:color="auto"/>
        <w:right w:val="none" w:sz="0" w:space="0" w:color="auto"/>
      </w:divBdr>
    </w:div>
    <w:div w:id="1004357926">
      <w:bodyDiv w:val="1"/>
      <w:marLeft w:val="0"/>
      <w:marRight w:val="0"/>
      <w:marTop w:val="0"/>
      <w:marBottom w:val="0"/>
      <w:divBdr>
        <w:top w:val="none" w:sz="0" w:space="0" w:color="auto"/>
        <w:left w:val="none" w:sz="0" w:space="0" w:color="auto"/>
        <w:bottom w:val="none" w:sz="0" w:space="0" w:color="auto"/>
        <w:right w:val="none" w:sz="0" w:space="0" w:color="auto"/>
      </w:divBdr>
    </w:div>
    <w:div w:id="1018046851">
      <w:bodyDiv w:val="1"/>
      <w:marLeft w:val="0"/>
      <w:marRight w:val="0"/>
      <w:marTop w:val="0"/>
      <w:marBottom w:val="0"/>
      <w:divBdr>
        <w:top w:val="none" w:sz="0" w:space="0" w:color="auto"/>
        <w:left w:val="none" w:sz="0" w:space="0" w:color="auto"/>
        <w:bottom w:val="none" w:sz="0" w:space="0" w:color="auto"/>
        <w:right w:val="none" w:sz="0" w:space="0" w:color="auto"/>
      </w:divBdr>
    </w:div>
    <w:div w:id="1063068685">
      <w:bodyDiv w:val="1"/>
      <w:marLeft w:val="0"/>
      <w:marRight w:val="0"/>
      <w:marTop w:val="0"/>
      <w:marBottom w:val="0"/>
      <w:divBdr>
        <w:top w:val="none" w:sz="0" w:space="0" w:color="auto"/>
        <w:left w:val="none" w:sz="0" w:space="0" w:color="auto"/>
        <w:bottom w:val="none" w:sz="0" w:space="0" w:color="auto"/>
        <w:right w:val="none" w:sz="0" w:space="0" w:color="auto"/>
      </w:divBdr>
    </w:div>
    <w:div w:id="1190946830">
      <w:bodyDiv w:val="1"/>
      <w:marLeft w:val="0"/>
      <w:marRight w:val="0"/>
      <w:marTop w:val="0"/>
      <w:marBottom w:val="0"/>
      <w:divBdr>
        <w:top w:val="none" w:sz="0" w:space="0" w:color="auto"/>
        <w:left w:val="none" w:sz="0" w:space="0" w:color="auto"/>
        <w:bottom w:val="none" w:sz="0" w:space="0" w:color="auto"/>
        <w:right w:val="none" w:sz="0" w:space="0" w:color="auto"/>
      </w:divBdr>
    </w:div>
    <w:div w:id="1244219153">
      <w:bodyDiv w:val="1"/>
      <w:marLeft w:val="0"/>
      <w:marRight w:val="0"/>
      <w:marTop w:val="0"/>
      <w:marBottom w:val="0"/>
      <w:divBdr>
        <w:top w:val="none" w:sz="0" w:space="0" w:color="auto"/>
        <w:left w:val="none" w:sz="0" w:space="0" w:color="auto"/>
        <w:bottom w:val="none" w:sz="0" w:space="0" w:color="auto"/>
        <w:right w:val="none" w:sz="0" w:space="0" w:color="auto"/>
      </w:divBdr>
    </w:div>
    <w:div w:id="1278368010">
      <w:bodyDiv w:val="1"/>
      <w:marLeft w:val="0"/>
      <w:marRight w:val="0"/>
      <w:marTop w:val="0"/>
      <w:marBottom w:val="0"/>
      <w:divBdr>
        <w:top w:val="none" w:sz="0" w:space="0" w:color="auto"/>
        <w:left w:val="none" w:sz="0" w:space="0" w:color="auto"/>
        <w:bottom w:val="none" w:sz="0" w:space="0" w:color="auto"/>
        <w:right w:val="none" w:sz="0" w:space="0" w:color="auto"/>
      </w:divBdr>
    </w:div>
    <w:div w:id="1370181499">
      <w:bodyDiv w:val="1"/>
      <w:marLeft w:val="0"/>
      <w:marRight w:val="0"/>
      <w:marTop w:val="0"/>
      <w:marBottom w:val="0"/>
      <w:divBdr>
        <w:top w:val="none" w:sz="0" w:space="0" w:color="auto"/>
        <w:left w:val="none" w:sz="0" w:space="0" w:color="auto"/>
        <w:bottom w:val="none" w:sz="0" w:space="0" w:color="auto"/>
        <w:right w:val="none" w:sz="0" w:space="0" w:color="auto"/>
      </w:divBdr>
    </w:div>
    <w:div w:id="1432432393">
      <w:bodyDiv w:val="1"/>
      <w:marLeft w:val="0"/>
      <w:marRight w:val="0"/>
      <w:marTop w:val="0"/>
      <w:marBottom w:val="0"/>
      <w:divBdr>
        <w:top w:val="none" w:sz="0" w:space="0" w:color="auto"/>
        <w:left w:val="none" w:sz="0" w:space="0" w:color="auto"/>
        <w:bottom w:val="none" w:sz="0" w:space="0" w:color="auto"/>
        <w:right w:val="none" w:sz="0" w:space="0" w:color="auto"/>
      </w:divBdr>
    </w:div>
    <w:div w:id="1435857463">
      <w:bodyDiv w:val="1"/>
      <w:marLeft w:val="0"/>
      <w:marRight w:val="0"/>
      <w:marTop w:val="0"/>
      <w:marBottom w:val="0"/>
      <w:divBdr>
        <w:top w:val="none" w:sz="0" w:space="0" w:color="auto"/>
        <w:left w:val="none" w:sz="0" w:space="0" w:color="auto"/>
        <w:bottom w:val="none" w:sz="0" w:space="0" w:color="auto"/>
        <w:right w:val="none" w:sz="0" w:space="0" w:color="auto"/>
      </w:divBdr>
    </w:div>
    <w:div w:id="1572348818">
      <w:bodyDiv w:val="1"/>
      <w:marLeft w:val="0"/>
      <w:marRight w:val="0"/>
      <w:marTop w:val="0"/>
      <w:marBottom w:val="0"/>
      <w:divBdr>
        <w:top w:val="none" w:sz="0" w:space="0" w:color="auto"/>
        <w:left w:val="none" w:sz="0" w:space="0" w:color="auto"/>
        <w:bottom w:val="none" w:sz="0" w:space="0" w:color="auto"/>
        <w:right w:val="none" w:sz="0" w:space="0" w:color="auto"/>
      </w:divBdr>
      <w:divsChild>
        <w:div w:id="43188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0845260">
              <w:marLeft w:val="0"/>
              <w:marRight w:val="0"/>
              <w:marTop w:val="0"/>
              <w:marBottom w:val="0"/>
              <w:divBdr>
                <w:top w:val="none" w:sz="0" w:space="0" w:color="auto"/>
                <w:left w:val="none" w:sz="0" w:space="0" w:color="auto"/>
                <w:bottom w:val="none" w:sz="0" w:space="0" w:color="auto"/>
                <w:right w:val="none" w:sz="0" w:space="0" w:color="auto"/>
              </w:divBdr>
              <w:divsChild>
                <w:div w:id="1075592157">
                  <w:marLeft w:val="0"/>
                  <w:marRight w:val="0"/>
                  <w:marTop w:val="0"/>
                  <w:marBottom w:val="0"/>
                  <w:divBdr>
                    <w:top w:val="none" w:sz="0" w:space="0" w:color="auto"/>
                    <w:left w:val="none" w:sz="0" w:space="0" w:color="auto"/>
                    <w:bottom w:val="none" w:sz="0" w:space="0" w:color="auto"/>
                    <w:right w:val="none" w:sz="0" w:space="0" w:color="auto"/>
                  </w:divBdr>
                  <w:divsChild>
                    <w:div w:id="8908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2487">
      <w:bodyDiv w:val="1"/>
      <w:marLeft w:val="0"/>
      <w:marRight w:val="0"/>
      <w:marTop w:val="0"/>
      <w:marBottom w:val="0"/>
      <w:divBdr>
        <w:top w:val="none" w:sz="0" w:space="0" w:color="auto"/>
        <w:left w:val="none" w:sz="0" w:space="0" w:color="auto"/>
        <w:bottom w:val="none" w:sz="0" w:space="0" w:color="auto"/>
        <w:right w:val="none" w:sz="0" w:space="0" w:color="auto"/>
      </w:divBdr>
      <w:divsChild>
        <w:div w:id="1815827466">
          <w:marLeft w:val="0"/>
          <w:marRight w:val="0"/>
          <w:marTop w:val="0"/>
          <w:marBottom w:val="0"/>
          <w:divBdr>
            <w:top w:val="none" w:sz="0" w:space="0" w:color="auto"/>
            <w:left w:val="none" w:sz="0" w:space="0" w:color="auto"/>
            <w:bottom w:val="none" w:sz="0" w:space="0" w:color="auto"/>
            <w:right w:val="none" w:sz="0" w:space="0" w:color="auto"/>
          </w:divBdr>
        </w:div>
        <w:div w:id="396438791">
          <w:marLeft w:val="0"/>
          <w:marRight w:val="0"/>
          <w:marTop w:val="0"/>
          <w:marBottom w:val="0"/>
          <w:divBdr>
            <w:top w:val="none" w:sz="0" w:space="0" w:color="auto"/>
            <w:left w:val="none" w:sz="0" w:space="0" w:color="auto"/>
            <w:bottom w:val="none" w:sz="0" w:space="0" w:color="auto"/>
            <w:right w:val="none" w:sz="0" w:space="0" w:color="auto"/>
          </w:divBdr>
        </w:div>
        <w:div w:id="169954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afety@britishcanoeing.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diaenquiries@britishcanoeing.org.uk" TargetMode="External"/><Relationship Id="rId5" Type="http://schemas.openxmlformats.org/officeDocument/2006/relationships/footnotes" Target="footnotes.xml"/><Relationship Id="rId10" Type="http://schemas.openxmlformats.org/officeDocument/2006/relationships/hyperlink" Target="https://www.britishcanoeing.org.uk/about-canoeing/safety-guidance/incident-reportin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Wiggs</dc:creator>
  <cp:keywords/>
  <dc:description/>
  <cp:lastModifiedBy>Richard Stacey-Chapman</cp:lastModifiedBy>
  <cp:revision>3</cp:revision>
  <cp:lastPrinted>2018-06-01T17:17:00Z</cp:lastPrinted>
  <dcterms:created xsi:type="dcterms:W3CDTF">2019-12-17T09:53:00Z</dcterms:created>
  <dcterms:modified xsi:type="dcterms:W3CDTF">2019-12-17T09:53:00Z</dcterms:modified>
</cp:coreProperties>
</file>